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Коворкинг-зона в библиотеке: новое пространство для творчества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demidrovich01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и знания становятся основными ресурсами, библиотеки продолжают эволюционировать, адаптируясь к новым требованиям общества. Одним из таких нововведений является создание коворкинг-зон в библиотеках. Давайте рассмотрим, что такое коворкинг и как он влияет на творческую деятельность людей.</w:t>
      </w:r>
    </w:p>
    <w:p>
      <w:pPr>
        <w:pStyle w:val="paragraphStyleText"/>
      </w:pPr>
      <w:r>
        <w:rPr>
          <w:rStyle w:val="fontStyleText"/>
        </w:rPr>
        <w:t xml:space="preserve">Коворкинг — это пространство, где люди могут работать, учиться и обмениваться идеями в комфортной и вдохновляющей обстановке. Это не просто место для работы, а целая экосистема, способствующая сотрудничеству и креативности. Коворкинг-зоны в библиотеках предоставляют доступ к современным технологиям, ресурсам и, что немаловажно, к сообществу единомышленников. Я считаю, что такие пространства играют важную роль в развитии творческого потенциала и формировании новых идей.</w:t>
      </w:r>
    </w:p>
    <w:p>
      <w:pPr>
        <w:pStyle w:val="paragraphStyleText"/>
      </w:pPr>
      <w:r>
        <w:rPr>
          <w:rStyle w:val="fontStyleText"/>
        </w:rPr>
        <w:t xml:space="preserve">Обратимся к примеру коворкинг-зоны в библиотеке имени Ленина. Здесь созданы все условия для продуктивной работы: удобные столы, доступ к интернету, а также возможность использовать различные ресурсы библиотеки. В этой обстановке студенты, фрилансеры и творческие люди могут сосредоточиться на своих проектах, обмениваться опытом и получать поддержку от других участников. Например, в одной из таких зон я наблюдал, как группа студентов работала над совместным проектом, обсуждая идеи и делясь знаниями. Это взаимодействие не только обогатило их опыт, но и способствовало появлению новых, нестандартных решений.</w:t>
      </w:r>
    </w:p>
    <w:p>
      <w:pPr>
        <w:pStyle w:val="paragraphStyleText"/>
      </w:pPr>
      <w:r>
        <w:rPr>
          <w:rStyle w:val="fontStyleText"/>
        </w:rPr>
        <w:t xml:space="preserve">Такой пример показывает, как коворкинг-зоны в библиотеках могут стать катализатором для творчества и инноваций. Они создают атмосферу, в которой люди могут свободно обмениваться идеями и находить вдохновение в общении с другими. Таким образом, коворкинг в библиотеке не просто предоставляет пространство для работы, но и формирует сообщество, способствующее развитию креативности.</w:t>
      </w:r>
    </w:p>
    <w:p>
      <w:pPr>
        <w:pStyle w:val="paragraphStyleText"/>
      </w:pPr>
      <w:r>
        <w:rPr>
          <w:rStyle w:val="fontStyleText"/>
        </w:rPr>
        <w:t xml:space="preserve">В заключение, коворкинг-зоны в библиотеках представляют собой важный шаг в сторону создания новых форматов для работы и творчества. Они не только обеспечивают доступ к ресурсам, но и способствуют взаимодействию между людьми, что, в свою очередь, ведет к появлению новых идей и проектов. Я считаю, что такие пространства имеют огромный потенциал для развития творческой среды в нашем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