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Монологи Чацкого в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kkopynak@gmail.com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монологи Чацкого в комедии Александра Грибоедова "Горе от ума". Монологи — это развернутые высказывания персонажа, в которых он выражает свои мысли, чувства и взгляды на окружающий мир. В случае Чацкого, его монологи становятся не только средством самовыражения, но и инструментом критики общества, в котором он живет. Я считаю, что монологи Чацкого отражают его внутренний конфликт и служат ярким примером противоречий, существующих в российском обществе того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монологам Чацкого, чтобы лучше понять его характер и взгляды. В одном из своих первых монологов он говорит о том, как его не понимают окружающие, как он чувствует себя чужим в обществе, которое погрязло в лицемерии и глупости. Чацкий, вернувшись из-за границы, сталкивается с тем, что его идеи и взгляды не находят отклика у людей, которые предпочитают оставаться в рамках привычного, даже если это ведет к деградации.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Чацкий осознает свою изоляцию и непонимание. Он не может смириться с тем, что его идеи о свободе и прогрессе отвергаются, и это вызывает у него глубокое разочарование. Его монологи полны страсти и горечи, что подчеркивает его внутреннюю борьбу. Чацкий становится символом разума и прогресса, который противостоит устоявшимся традициям и предрассудкам. Таким образом, его монологи не только раскрывают его личность, но и служат критикой общества, в котором он живет.</w:t>
      </w:r>
    </w:p>
    <w:p>
      <w:pPr>
        <w:pStyle w:val="paragraphStyleText"/>
      </w:pPr>
      <w:r>
        <w:rPr>
          <w:rStyle w:val="fontStyleText"/>
        </w:rPr>
        <w:t xml:space="preserve">В заключение, монологи Чацкого в "Горе от ума" являются важным элементом, который помогает понять его характер и взгляды. Они отражают его внутренний конфликт и служат средством критики общества, показывая, как трудно быть человеком, стремящимся к переменам в мире, где царит консерватизм и глупость. Чацкий становится голосом разума, который, к сожалению, остается неуслышанным в своем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