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и поступки, помогающие воплотить мечту в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Пудикова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мечты, которые он стремится осуществить. Но что же помогает нам воплотить эти мечты в реальность? Давайте рассмотрим, какие качества и поступки способствуют достижению поставленных целей.</w:t>
      </w:r>
    </w:p>
    <w:p>
      <w:pPr>
        <w:pStyle w:val="paragraphStyleText"/>
      </w:pPr>
      <w:r>
        <w:rPr>
          <w:rStyle w:val="fontStyleText"/>
        </w:rPr>
        <w:t xml:space="preserve">Мечта — это не просто желание, это образ будущего, к которому мы стремимся. Она может быть разной: от простого желания путешествовать до амбициозных планов стать успешным бизнесменом или известным артистом. Важно понимать, что мечта требует не только вдохновения, но и конкретных действий для ее реализации.</w:t>
      </w:r>
    </w:p>
    <w:p>
      <w:pPr>
        <w:pStyle w:val="paragraphStyleText"/>
      </w:pPr>
      <w:r>
        <w:rPr>
          <w:rStyle w:val="fontStyleText"/>
        </w:rPr>
        <w:t xml:space="preserve">Я считаю, что для воплощения мечты в жизнь необходимы такие качества, как настойчивость, целеустремленность и готовность к саморазвитию. Настойчивость позволяет преодолевать трудности и не сдаваться перед лицом неудач. Целеустремленность помогает сосредоточиться на главной цели и не отвлекаться на второстепенные задачи. А готовность к саморазвитию открывает новые горизонты и возможности, позволяя нам расти и улучшать свои навыки.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"Мечтать не вредно" А. С. Пушкина. В этом произведении автор описывает, как мечты могут вдохновлять человека на действия. Главный герой, несмотря на все преграды, не теряет надежды и продолжает верить в свою мечту. Он сталкивается с трудностями, но его настойчивость и вера в себя помогают ему двигаться вперед.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качества, о которых мы говорили ранее. Настойчивость героя позволяет ему не сдаваться, даже когда кажется, что мечта недостижима. Его целеустремленность помогает ему сосредоточиться на своих целях, а стремление к саморазвитию открывает новые возможности для достижения мечты.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качества и поступки, такие как настойчивость, целеустремленность и готовность к саморазвитию, играют ключевую роль в воплощении мечты в жизнь. Мечты — это не просто фантазии, это цели, к которым мы можем прийти, если будем готовы работать над собой и преодолевать трудности. Я считаю, что каждый из нас способен осуществить свои мечты, если будет следовать этим принципам.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