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Жизнь коротка, искусство вечно: философские размышления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belenokt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Жизнь коротка, искусство вечно — эта фраза, ставшая крылатой, поднимает важные философские вопросы о смысле существования и роли искусства в жизни человека. Что же такое жизнь, и почему искусство, созданное человеком, может пережить его? Давайте рассмотрим, что такое жизнь и искусство.</w:t>
      </w:r>
    </w:p>
    <w:p>
      <w:pPr>
        <w:pStyle w:val="paragraphStyleText"/>
      </w:pPr>
      <w:r>
        <w:rPr>
          <w:rStyle w:val="fontStyleText"/>
        </w:rPr>
        <w:t xml:space="preserve">Жизнь — это временное существование, наполненное радостями и горестями, стремлениями и разочарованиями. Каждый из нас проходит свой путь, сталкиваясь с различными испытаниями, и в конечном итоге все мы уходим из этого мира. Искусство же, в свою очередь, представляет собой творение, которое может передавать эмоции, идеи и переживания, оставаясь актуальным на протяжении веков. Оно способно запечатлеть мгновения, которые, казалось бы, уже ушли, и передать их будущим поколениям.</w:t>
      </w:r>
    </w:p>
    <w:p>
      <w:pPr>
        <w:pStyle w:val="paragraphStyleText"/>
      </w:pPr>
      <w:r>
        <w:rPr>
          <w:rStyle w:val="fontStyleText"/>
        </w:rPr>
        <w:t xml:space="preserve">Я считаю, что искусство является своеобразным мостом между поколениями, позволяя нам не только сохранить память о прошлом, но и осмыслить настоящее. Обратимся к произведению О. К. Мандельштама, который в своих стихах часто размышляет о бренности жизни и вечности искусства. В одном из его стихотворений он описывает, как мгновения жизни, полные страсти и боли, могут быть запечатлены в словах, которые переживут автора.</w:t>
      </w:r>
    </w:p>
    <w:p>
      <w:pPr>
        <w:pStyle w:val="paragraphStyleText"/>
      </w:pPr>
      <w:r>
        <w:rPr>
          <w:rStyle w:val="fontStyleText"/>
        </w:rPr>
        <w:t xml:space="preserve">В стихотворении «Стихи о неизвестном солдате» Мандельштам передает чувства утраты и скорби, которые, несмотря на свою временность, становятся частью вечного искусства. Он описывает, как память о погибших в войне сохраняется в словах, и как эти слова продолжают жить, вызывая эмоции у читателей, даже спустя десятилетия. Этот эпизод показывает, что искусство может быть средством, позволяющим нам осмыслить и пережить утрату, а также сохранить память о тех, кто ушел.</w:t>
      </w:r>
    </w:p>
    <w:p>
      <w:pPr>
        <w:pStyle w:val="paragraphStyleText"/>
      </w:pPr>
      <w:r>
        <w:rPr>
          <w:rStyle w:val="fontStyleText"/>
        </w:rPr>
        <w:t xml:space="preserve">Таким образом, искусство действительно вечно, поскольку оно способно передавать человеческие переживания и эмоции, которые остаются актуальными вне зависимости от времени. В то время как жизнь каждого из нас конечна, искусство продолжает жить, вдохновляя и трогая сердца людей. В заключение, можно сказать, что, несмотря на краткость жизни, искусство остается вечным, позволяя нам сохранять память о нашем существовании и передавать ее будущим поколениям.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