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способен создавать великое: размышления о творчестве В. Каверина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LIAinthemorning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— это удивительный процесс, который требует от человека не только таланта, но и глубокого понимания жизни, ее сложностей и противоречий. Вопрос о том, кто способен создавать великое, всегда был актуален. Давайте рассмотрим, что такое великое творчество и кто его создатель.</w:t>
      </w:r>
    </w:p>
    <w:p>
      <w:pPr>
        <w:pStyle w:val="paragraphStyleText"/>
      </w:pPr>
      <w:r>
        <w:rPr>
          <w:rStyle w:val="fontStyleText"/>
        </w:rPr>
        <w:t xml:space="preserve">Великое творчество можно охарактеризовать как произведение, которое оставляет глубокий след в сердцах людей, заставляет их задуматься о жизни, о себе и окружающем мире. Это не просто красивые слова или захватывающие сюжеты, а нечто большее — это отражение человеческой души, ее переживаний и стремлений. В этом контексте творчество В. Каверина, русского писателя и драматурга, представляет собой яркий пример того, как личные переживания и наблюдения могут быть преобразованы в нечто великое.</w:t>
      </w:r>
    </w:p>
    <w:p>
      <w:pPr>
        <w:pStyle w:val="paragraphStyleText"/>
      </w:pPr>
      <w:r>
        <w:rPr>
          <w:rStyle w:val="fontStyleText"/>
        </w:rPr>
        <w:t xml:space="preserve">Я считаю, что В. Каверин создает великое благодаря своей способности глубоко чувствовать и понимать человеческую природу, а также благодаря умению передавать эти чувства через слова. Обратимся к его произведению «Два капитана», где автор мастерски изображает внутренние конфликты и стремления своих героев.</w:t>
      </w:r>
    </w:p>
    <w:p>
      <w:pPr>
        <w:pStyle w:val="paragraphStyleText"/>
      </w:pPr>
      <w:r>
        <w:rPr>
          <w:rStyle w:val="fontStyleText"/>
        </w:rPr>
        <w:t xml:space="preserve">В этом романе мы видим, как главный герой, Саша Григорьев, преодолевает множество трудностей на пути к своей мечте. Его стремление к истине и справедливости, несмотря на все преграды, делает его настоящим героем. В одном из эпизодов, когда Саша сталкивается с предательством и потерей, он не сдается, а продолжает искать свой путь. Этот момент показывает, как важно не терять надежду и веру в себя, даже когда жизнь ставит перед нами непреодолимые преграды.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великое творчество рождается из глубоких человеческих переживаний. Каверин показывает, что каждый человек способен на великое, если он искренен в своих стремлениях и готов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творчество В. Каверина — это не просто литературные произведения, а настоящие уроки жизни. Он показывает, что великое создается не только гениями, но и простыми людьми, которые готовы идти к своей мечте, несмотря на все трудности. Таким образом, каждый из нас может стать создателем великого, если будет следовать своим убеждениям и не бояться трудностей.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