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Биография и творчество Фредерика Шопена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Мира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Фредерик Шопен — один из величайших композиторов и пианистов XIX века, чье творчество оставило неизгладимый след в истории музыки. Давайте рассмотрим, что делает его биографию и творчество столь уникальными и значимыми.</w:t>
      </w:r>
    </w:p>
    <w:p>
      <w:pPr>
        <w:pStyle w:val="paragraphStyleText"/>
      </w:pPr>
      <w:r>
        <w:rPr>
          <w:rStyle w:val="fontStyleText"/>
        </w:rPr>
        <w:t xml:space="preserve">Фредерик Шопен родился 1 марта 1810 года в маленьком польском городке Желязова Воля. С раннего возраста он проявлял выдающиеся музыкальные способности, и его обучение началось под руководством его матери и местных педагогов. В 1830 году, в возрасте 20 лет, Шопен покинул Польшу и переехал в Париж, где вскоре стал частью музыкальной элиты. Его творчество было пронизано духом романтизма, и он стал известен благодаря своим произведениям для фортепиано, которые отличались глубиной эмоций и виртуозностью.</w:t>
      </w:r>
    </w:p>
    <w:p>
      <w:pPr>
        <w:pStyle w:val="paragraphStyleText"/>
      </w:pPr>
      <w:r>
        <w:rPr>
          <w:rStyle w:val="fontStyleText"/>
        </w:rPr>
        <w:t xml:space="preserve">Я считаю, что творчество Шопена отражает не только его личные переживания, но и культурные изменения, происходившие в Европе в то время. Обратимся к его знаменитым «Ноктюрнам», которые являются ярким примером его стиля. В этих произведениях Шопен использует мелодические линии, полные лиризма и нежности, что позволяет слушателю погрузиться в мир его чувств. Например, в Ноктюрне №2, ми-бемоль мажор, композитор создает атмосферу мечтательности и меланхолии, что отражает его внутренние переживания, связанные с ностальгией по родной Польше.</w:t>
      </w:r>
    </w:p>
    <w:p>
      <w:pPr>
        <w:pStyle w:val="paragraphStyleText"/>
      </w:pPr>
      <w:r>
        <w:rPr>
          <w:rStyle w:val="fontStyleText"/>
        </w:rPr>
        <w:t xml:space="preserve">Анализируя это произведение, можно заметить, как Шопен мастерски использует динамику и темп, чтобы передать свои эмоции. Его музыка не просто развлекает, она заставляет задуматься о жизни, любви и утрате. Это подчеркивает мой тезис о том, что творчество Шопена является отражением его внутреннего мира и культурного контекста его времени.</w:t>
      </w:r>
    </w:p>
    <w:p>
      <w:pPr>
        <w:pStyle w:val="paragraphStyleText"/>
      </w:pPr>
      <w:r>
        <w:rPr>
          <w:rStyle w:val="fontStyleText"/>
        </w:rPr>
        <w:t xml:space="preserve">В заключение, биография и творчество Фредерика Шопена представляют собой уникальное сочетание личных переживаний и культурных влияний. Его музыка продолжает вдохновлять и волновать слушателей по всему миру, подтверждая его статус одного из величайших композиторов в истории. Шопен не только создал шедевры, но и оставил наследие, которое будет жить вечно.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