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Федора Тютчева "Весна"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abbobba666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Весна — это время пробуждения природы, время, когда все вокруг начинает оживать и наполняться новыми красками. Вопрос о том, как поэты воспринимают это удивительное время года, всегда был актуален. В частности, Федор Тютчев в своем стихотворении "Весна" передает всю красоту и многогранность этого периода, используя яркие образы и глубокие метафоры.</w:t>
      </w:r>
    </w:p>
    <w:p>
      <w:pPr>
        <w:pStyle w:val="paragraphStyleText"/>
      </w:pPr>
      <w:r>
        <w:rPr>
          <w:rStyle w:val="fontStyleText"/>
        </w:rPr>
        <w:t xml:space="preserve">Весна в поэзии Тютчева — это не просто смена времен года, это символ обновления, надежды и любви. Важно отметить, что весна в его стихотворении ассоциируется с пробуждением не только природы, но и человеческих чувств. Тютчев описывает весну как время, когда "всё живое" начинает "восставать". Это толкование подводит нас к главной мысли: весна — это время, когда человек начинает чувствовать себя частью природы, когда его душа наполняется радостью и светом.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Тютчева "Весна". В нем поэт описывает, как весна приходит в мир, как она "разливается" по земле, как "всё вокруг" начинает "дышать". Эти образы создают ощущение легкости и свежести, которые характерны для весеннего времени. Тютчев использует яркие метафоры, чтобы передать красоту весны: "весенний ветер" и "первый цветок" становятся символами нового начала и надежды.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Тютчев не просто описывает весну, он передает свои чувства и эмоции, связанные с этим временем года. Его строки полны восторга и восхищения, что подчеркивает важность весны для человеческой души. Таким образом, весна в стихотворении Тютчева становится не только временем года, но и символом внутреннего обновления, которое каждый человек может испытать.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стихотворение "Весна" Федора Тютчева — это яркий пример того, как поэзия может передать чувства и эмоции, связанные с природой. Я считаю, что весна в этом произведении является символом надежды и обновления, что делает его актуальным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