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Теория Раскольникова в романе «Преступление и наказание»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Вова Юлов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теория Раскольникова, представленная в романе Ф. М. Достоевского «Преступление и наказание». Эта теория, известная как «теория сверхчеловека», предполагает, что некоторые люди имеют право переступать закон ради достижения высших целей. Раскольников, главный герой произведения, считает, что он принадлежит к числу таких «сверхлюдей», которые могут совершать преступления, если это необходимо для блага человечества. Важно понять, что эта идея не только философская, но и моральная, и она становится основой для его действий в романе. Я считаю, что теория Раскольникова приводит к трагическим последствиям, показывая, что оправдание преступления высокими целями может разрушить личность и привести к страданиям.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моментам романа, чтобы проанализировать, как теория Раскольникова влияет на его жизнь и судьбу. В начале произведения Раскольников совершает убийство старухи-процентщицы, полагая, что избавляет мир от «паразита». Он считает, что его действия оправданы, так как он хочет использовать украденные деньги для помощи бедным. Однако, после совершения преступления, он сталкивается с внутренними терзаниями и угрызениями совести.</w:t>
      </w:r>
    </w:p>
    <w:p>
      <w:pPr>
        <w:pStyle w:val="paragraphStyleText"/>
      </w:pPr>
      <w:r>
        <w:rPr>
          <w:rStyle w:val="fontStyleText"/>
        </w:rPr>
        <w:t xml:space="preserve">Например, в сцене, когда Раскольников встречает Соню, он начинает осознавать, что его теория не работает на практике. Соня, несмотря на свою тяжелую судьбу, проявляет сострадание и человечность, что заставляет Раскольникова задуматься о своих действиях. Этот эпизод показывает, как его теория о праве на преступление начинает рушиться под давлением реальности.</w:t>
      </w:r>
    </w:p>
    <w:p>
      <w:pPr>
        <w:pStyle w:val="paragraphStyleText"/>
      </w:pPr>
      <w:r>
        <w:rPr>
          <w:rStyle w:val="fontStyleText"/>
        </w:rPr>
        <w:t xml:space="preserve">Таким образом, теория Раскольникова, изначально кажущаяся логичной и оправданной, приводит его к глубокому моральному кризису. Он понимает, что не может избежать наказания, как физического, так и психологического. В заключение, можно сказать, что роман Достоевского демонстрирует, что попытка оправдать преступление высокими целями ведет к саморазрушению и страданиям. Теория Раскольникова, как бы она ни была привлекательна, оказывается несостоятельной, и это служит важным уроком о границах человеческой морали.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