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черты современного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Maks66p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Современное общество — это сложная и многогранная структура, в которой сосредоточены различные аспекты жизни человека. Вопрос о том, какие основные черты характеризуют современное общество, становится все более актуальным в условиях глобализации и стремительного развития технологий. Давайте рассмотрим, что такое современное общество и какие его ключевые особенности.</w:t>
      </w:r>
    </w:p>
    <w:p>
      <w:pPr>
        <w:pStyle w:val="paragraphStyleText"/>
      </w:pPr>
      <w:r>
        <w:rPr>
          <w:rStyle w:val="fontStyleText"/>
        </w:rPr>
        <w:t xml:space="preserve">Современное общество можно охарактеризовать как сообщество людей, объединенных общими интересами, ценностями и культурой, которое активно взаимодействует с окружающим миром. Основные характеристики современного общества включают в себя технологический прогресс, глобализацию, разнообразие культур и социальных структур, а также изменение традиционных ценностей. Я считаю, что именно эти черты определяют облик современного общества и его развитие в будущем.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которое ярко иллюстрирует некоторые аспекты современного общества. В этом романе описывается тоталитарное общество, где технологии используются для контроля над людьми. Главный герой, Уинстон Смит, живет в мире, где каждое его действие и мысль находятся под наблюдением. Это произведение поднимает важные вопросы о свободе личности и влиянии технологий на общество.</w:t>
      </w:r>
    </w:p>
    <w:p>
      <w:pPr>
        <w:pStyle w:val="paragraphStyleText"/>
      </w:pPr>
      <w:r>
        <w:rPr>
          <w:rStyle w:val="fontStyleText"/>
        </w:rPr>
        <w:t xml:space="preserve">В одном из эпизодов Уинстон осознает, что его жизнь полностью контролируется государством, и он начинает искать способы сопротивления. Этот момент показывает, как технологии могут быть использованы не только для улучшения жизни, но и для подавления свободы. Таким образом, пример из романа подтверждает мой тезис о том, что технологический прогресс, если он не контролируется, может привести к негативным последствиям для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основные черты современного общества, такие как технологический прогресс, глобализация и изменение ценностей, формируют его уникальный облик. Однако важно помнить, что эти черты могут как способствовать развитию, так и угрожать свободе и правам человека. Поэтому необходимо осознанно подходить к использованию технологий и учитывать их влияние на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