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эпиграфа к роману «Капитанская дочка» и судьбы героев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ah.baranowa1587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эпиграфа к роману «Капитанская дочка» и судьбах героев является важным аспектом для понимания произведения. Эпиграф, который звучит как «Не в силе Бог, а в правде», задает тон всему роману и подчеркивает основные идеи, которые автор хотел донести до читателя. Это выражение можно трактовать как утверждение о том, что истинная сила заключается не в физической мощи или власти, а в правде и справедливости.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 «правда» в контексте романа позволяет глубже понять внутренние конфликты героев и их судьбы. Правда в данном случае — это не только моральные и этические нормы, но и личные убеждения, которые формируют характеры персонажей. В романе мы видим, как разные герои реагируют на обстоятельства, и как их выборы определяют их судьбы. Например, Петр Гринев, главный герой, сталкивается с выбором между долгом и личными чувствами, что в конечном итоге приводит его к осознанию важности правды.</w:t>
      </w:r>
    </w:p>
    <w:p>
      <w:pPr>
        <w:pStyle w:val="paragraphStyleText"/>
      </w:pPr>
      <w:r>
        <w:rPr>
          <w:rStyle w:val="fontStyleText"/>
        </w:rPr>
        <w:t xml:space="preserve">Я считаю, что эпиграф к роману «Капитанская дочка» служит ключом к пониманию не только судьбы главного героя, но и всех персонажей, которые сталкиваются с моральными дилеммами. Обратимся к моменту, когда Гринев, оказавшись в плену у Пугачева, решает не предавать своего капитана, несмотря на угрозу своей жизни. Этот эпизод ярко иллюстрирует, как правдивость и верность своим принципам становятся для него важнее страха и желания спастись любой ценой.</w:t>
      </w:r>
    </w:p>
    <w:p>
      <w:pPr>
        <w:pStyle w:val="paragraphStyleText"/>
      </w:pPr>
      <w:r>
        <w:rPr>
          <w:rStyle w:val="fontStyleText"/>
        </w:rPr>
        <w:t xml:space="preserve">В этом эпизоде мы видим, как Гринев, следуя своим убеждениям, проявляет истинную силу духа. Его выбор не только спасает его честь, но и в конечном итоге приводит к его освобождению и восстановлению справедливости. Таким образом, эпиграф «Не в силе Бог, а в правде» находит свое подтверждение в судьбе Гринева, который, следуя правде, преодолевает все трудности.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эпиграф к роману «Капитанская дочка» является не просто красивой фразой, а глубоким философским утверждением, которое пронизывает все произведение. Он подчеркивает, что истинная сила заключается в правде, и именно этот принцип определяет судьбы героев, заставляя их делать выбор, который в конечном итоге формирует их характер и жизненный путь.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