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Остапа Бульбы в произведении Н.Гоголя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Hsjsjsj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Остап Бульба, главный герой повести Н. Гоголя "Тарас Бульба". Остап — это не просто персонаж, а символ мужества, чести и преданности своему народу. Он олицетворяет лучшие качества казачества, такие как смелость, отвага и готовность защищать свою родину. Важно отметить, что Остап не только воин, но и человек, который испытывает глубокие чувства, в том числе к своей семье и к любимой женщине.</w:t>
      </w:r>
    </w:p>
    <w:p>
      <w:pPr>
        <w:pStyle w:val="paragraphStyleText"/>
      </w:pPr>
      <w:r>
        <w:rPr>
          <w:rStyle w:val="fontStyleText"/>
        </w:rPr>
        <w:t xml:space="preserve">Я считаю, что Остап Бульба является ярким примером того, как личные качества человека могут быть связаны с его исторической и культурной средой. Его характер формируется под влиянием казачьих традиций и обычаев, что делает его не только индивидуальностью, но и представителем целого народа. В повести мы видим, как Остап, будучи сыном Тараса Бульбы, наследует его идеалы и стремления. Он готов сражаться за свободу и независимость, что подчеркивает его благородство и патриотизм.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Остап и его отец Тарас отправляются в поход. В этом моменте мы видим, как Остап проявляет свою храбрость и решимость. Он не боится вступить в бой, даже когда ситуация кажется безнадежной. Его готовность сражаться до последнего вдоха говорит о его сильном характере и преданности. Этот эпизод показывает, что Остап не просто воин, а человек, который осознает важность своей миссии и готов пожертвовать собой ради общего блага.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Остапа в этом эпизоде подтверждает мой тезис о том, что он является символом казачьей доблести и чести. Его характер, сформированный под влиянием исторических событий и культурных традиций, делает его не только героем повести, но и представителем целого народа, который борется за свою свободу.</w:t>
      </w:r>
    </w:p>
    <w:p>
      <w:pPr>
        <w:pStyle w:val="paragraphStyleText"/>
      </w:pPr>
      <w:r>
        <w:rPr>
          <w:rStyle w:val="fontStyleText"/>
        </w:rPr>
        <w:t xml:space="preserve">В заключение, Остап Бульба — это не просто персонаж, а воплощение идеалов казачества. Его смелость, преданность и благородство делают его одним из самых запоминающихся героев русской литературы. Я считаю, что его образ продолжает вдохновлять людей на борьбу за свои идеалы и ценности.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