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Чацкий: символ передовых идей эпохи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Gribov.43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Чацкий и какую роль он играет в произведении А. С. Грибоедова «Горе от ума». Чацкий — это главный герой комедии, который олицетворяет передовые идеи своего времени, стремление к свободе мысли и критическому осмыслению окружающей действительности. Он является символом разума и прогресса, противостоящим устаревшим традициям и предрассудкам общества.</w:t>
      </w:r>
    </w:p>
    <w:p>
      <w:pPr>
        <w:pStyle w:val="paragraphStyleText"/>
      </w:pPr>
      <w:r>
        <w:rPr>
          <w:rStyle w:val="fontStyleText"/>
        </w:rPr>
        <w:t xml:space="preserve">Чацкий возвращается в Москву после долгого отсутствия и сталкивается с консервативным окружением, которое не принимает его идеи и взгляды. Он видит, как его друзья и знакомые живут по старым правилам, не желая меняться и развиваться. В этом контексте Чацкий становится не только жертвой непонимания, но и символом борьбы за новые идеалы. Я считаю, что Чацкий представляет собой воплощение передовых идей, которые, несмотря на свою актуальность, сталкиваются с неприятием со стороны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произведения, которые подчеркивают характер Чацкого. Например, в сцене, когда он открыто критикует Фамусова и его окружение за их узколобость и предвзятость, мы видим, как Чацкий отстаивает свои взгляды, несмотря на давление со стороны общества. Он говорит: "Я не хочу быть в числе тех, кто живет по правилам, установленным другими". Этот момент ярко демонстрирует его стремление к свободе и независимости.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Чацкий, отказываясь подчиняться устаревшим нормам, показывает, как важно отстаивать свои идеи и принципы, даже если они не принимаются окружающими. Его борьба с предрассудками и консерватизмом является отражением стремления к прогрессу и обновлению, что делает его символом передовых идей эпохи.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Чацкий в «Горе от ума» — это не просто персонаж, а символ тех изменений, которые необходимы для развития общества. Его идеи и стремления актуальны и сегодня, и они напоминают нам о важности критического мышления и готовности к переменам. Я считаю, что именно такие личности, как Чацкий, способны вдохновлять на борьбу за лучшее будущее.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