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Приглашаем вас в Шарын!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Любовь Горбушина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Шарынский каньон — это одно из самых удивительных и живописных мест Казахстана, которое привлекает туристов со всего мира. Но что же делает это место таким уникальным? Давайте рассмотрим, что такое Шарын и почему его стоит посетить.</w:t>
      </w:r>
    </w:p>
    <w:p>
      <w:pPr>
        <w:pStyle w:val="paragraphStyleText"/>
      </w:pPr>
      <w:r>
        <w:rPr>
          <w:rStyle w:val="fontStyleText"/>
        </w:rPr>
        <w:t xml:space="preserve">Шарынский каньон — это природный памятник, который образовался в результате многовековой эрозии. Его величественные скалы, высота которых достигает 300 метров, и необычные формы, напоминающие замки и башни, создают неповторимый ландшафт. Это место не только привлекает своей красотой, но и является домом для множества редких видов растений и животных. Я считаю, что Шарынский каньон — это не просто природное чудо, а настоящая сокровищница, которая открывает перед нами тайны природы и истории.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о путешествии по Шарынскому каньону. Представьте себе, как вы идете по узким тропинкам, окруженным высокими стенами каньона, и чувствуете, как природа наполняет вас энергией. В одном из эпизодов, когда туристы останавливаются, чтобы сделать фотографии, они замечают, как солнечные лучи проникают сквозь облака и освещают скалы, придавая им золотистый оттенок. Это мгновение заставляет их задуматься о величии природы и о том, как важно беречь такие места.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Шарынский каньон способен вдохновлять и пробуждать в людях чувства восхищения и уважения к природе. Он напоминает нам о том, что мы должны заботиться о нашей планете и сохранять ее красоту для будущих поколений. Природа, как и искусство, требует бережного отношения и понимания.</w:t>
      </w:r>
    </w:p>
    <w:p>
      <w:pPr>
        <w:pStyle w:val="paragraphStyleText"/>
      </w:pPr>
      <w:r>
        <w:rPr>
          <w:rStyle w:val="fontStyleText"/>
        </w:rPr>
        <w:t xml:space="preserve">В заключение, Шарынский каньон — это не просто туристическая достопримечательность, а место, которое учит нас ценить красоту окружающего мира. Я считаю, что каждый человек должен хотя бы раз в жизни посетить это удивительное место, чтобы увидеть своими глазами его величие и уникальность. Шарын — это приглашение в мир природы, который стоит сохранить и защитить.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