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Евгений Базаров как 'лишний человек' в романе 'Отцы и дети'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Михаил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кто такой «лишний человек», часто поднимается в русской литературе. Этот термин обозначает человека, который не находит своего места в обществе, не может реализовать свои идеи и мечты, а также испытывает внутреннюю пустоту и одиночество. В романе И.С. Тургенева «Отцы и дети» мы видим, как Евгений Базаров, главный герой, олицетворяет собой этот типаж.</w:t>
      </w:r>
    </w:p>
    <w:p>
      <w:pPr>
        <w:pStyle w:val="paragraphStyleText"/>
      </w:pPr>
      <w:r>
        <w:rPr>
          <w:rStyle w:val="fontStyleText"/>
        </w:rPr>
        <w:t xml:space="preserve">Евгений Базаров — молодой человек, который отвергает традиционные ценности и идеалы своего времени. Он является нигилистом, что означает, что он отрицает все общепринятые нормы и авторитеты. Базаров считает, что единственным путем к прогрессу является научный подход и рациональное мышление. Однако, несмотря на свою уверенность и смелость в суждениях, он оказывается в изоляции от окружающего мира.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Базаров приезжает в имение своих друзей, где сталкивается с представителями старшего поколения. Он с презрением относится к их взглядам на жизнь, к романтическим идеалам и чувствам. В одной из сцен он открыто высмеивает любовь и привязанности, что вызывает недоумение и даже гнев у других персонажей. Это поведение подчеркивает его одиночество и непонимание со стороны общества.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что, несмотря на свои революционные идеи, Базаров не может найти общий язык с людьми, которые его окружают. Его нигилизм и отстраненность от эмоций делают его «лишним человеком» в обществе, которое ценит чувства и традиции. Он не может построить отношения, не может быть понятым и принятым, что в конечном итоге приводит к его трагической судьбе.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Евгений Базаров в романе «Отцы и дети» является ярким примером «лишнего человека». Его стремление к разрушению старых идеалов и построению нового мира оборачивается для него личной трагедией. Я считаю, что Тургенев через образ Базарова показывает, как важно находить баланс между прогрессом и человеческими чувствами, иначе можно оказаться в полной изоляции.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