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The Importance of Nursery School and Family in Child Development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doratyprotgul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важны детский сад и семья в развитии ребенка. Воспитание и развитие детей — это сложный и многогранный процесс, в котором ключевую роль играют как семья, так и образовательные учреждения. Семья является первым и самым важным институтом, где ребенок получает базовые навыки общения, эмоциональной привязанности и социального взаимодействия. В то же время, детский сад предоставляет возможность для социализации и обучения в более структурированной среде. Я считаю, что как семья, так и детский сад играют неотъемлемую роль в гармоничном развитии ребенка, обеспечивая ему необходимые навыки и знания для успешной жизни в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исследованиям, которые подчеркивают важность раннего детского образования. Например, в книге «Детский сад: от теории к практике» авторы описывают, как детский сад способствует развитию социальных навыков у детей. В этом учреждении дети учатся взаимодействовать друг с другом, делиться игрушками и работать в команде. Это особенно важно, так как в будущем эти навыки помогут им в учебе и на работе.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является история о мальчике по имени Саша, который в детском саду научился дружить и делиться. В начале своего пребывания в саду он часто играл один и не хотел общаться с другими детьми. Однако благодаря вниманию воспитателей и совместным играм, он постепенно стал более открытым и общительным. Этот эпизод показывает, как детский сад может изменить поведение ребенка, развивая его социальные навыки и уверенность в себе.</w:t>
      </w:r>
    </w:p>
    <w:p>
      <w:pPr>
        <w:pStyle w:val="paragraphStyleText"/>
      </w:pPr>
      <w:r>
        <w:rPr>
          <w:rStyle w:val="fontStyleText"/>
        </w:rPr>
        <w:t xml:space="preserve">Таким образом, опыт Саши подтверждает мой тезис о том, что детский сад играет важную роль в социализации детей. В то же время, нельзя забывать о значении семьи. Семья формирует эмоциональную основу, на которой строится дальнейшее развитие ребенка. Любовь и поддержка родителей создают у ребенка чувство безопасности, что позволяет ему более уверенно исследовать окружающий мир.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детский сад и семья являются двумя основными опорами в развитии ребенка. Они дополняют друг друга, обеспечивая гармоничное развитие личности. Я считаю, что именно в этом взаимодействии кроется секрет успешного воспитания и формирования полноценной личности.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