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ступенчатого подхода Гербарта и современных методов обучения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лучше всего организовать процесс обучения, остается актуальным на протяжении многих веков. В этом контексте интересен ступенчатый подход Иоганна Гербарта, который был одним из первых, кто систематизировал методы обучения. Но как этот подход соотносится с современными методами обучения?</w:t>
      </w:r>
    </w:p>
    <w:p>
      <w:pPr>
        <w:pStyle w:val="paragraphStyleText"/>
      </w:pPr>
      <w:r>
        <w:rPr>
          <w:rStyle w:val="fontStyleText"/>
        </w:rPr>
        <w:t xml:space="preserve">Ступенчатый подход Гербарта основывается на последовательном усвоении знаний, где каждый новый этап обучения строится на предыдущем. Он выделял четыре основных этапа: ясность, ассоциация, система и метод. Ясность подразумевает четкое понимание материала, ассоциация — связь нового знания с уже известным, система — структурирование знаний, а метод — применение их на практике. Этот подход акцентирует внимание на том, что обучение должно быть логичным и последовательным, что позволяет ученикам глубже усваивать материал.</w:t>
      </w:r>
    </w:p>
    <w:p>
      <w:pPr>
        <w:pStyle w:val="paragraphStyleText"/>
      </w:pPr>
      <w:r>
        <w:rPr>
          <w:rStyle w:val="fontStyleText"/>
        </w:rPr>
        <w:t xml:space="preserve">Я считаю, что ступенчатый подход Гербарта имеет свои преимущества, но в современных условиях он нуждается в адаптации. Современные методы обучения, такие как проектное обучение, проблемное обучение и использование технологий, предлагают более гибкие и интерактивные способы взаимодействия с материалом. Например, в проектном обучении ученики работают над реальными задачами, что позволяет им не только усваивать знания, но и развивать критическое мышление и навыки сотрудничества.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практики. В проектном обучении ученики могут исследовать экологические проблемы своего региона, что позволяет им не только изучать теорию, но и применять знания на практике. Они работают в группах, обсуждают идеи, находят решения, что способствует более глубокому пониманию материала. Это отличается от ступенчатого подхода Гербарта, где акцент делается на индивидуальном усвоении знаний.</w:t>
      </w:r>
    </w:p>
    <w:p>
      <w:pPr>
        <w:pStyle w:val="paragraphStyleText"/>
      </w:pPr>
      <w:r>
        <w:rPr>
          <w:rStyle w:val="fontStyleText"/>
        </w:rPr>
        <w:t xml:space="preserve">Таким образом, хотя ступенчатый подход Гербарта и имеет свои достоинства, современные методы обучения предлагают более динамичные и адаптивные способы обучения, которые лучше соответствуют потребностям сегодняшних учеников. В заключение, можно сказать, что интеграция традиционных и современных методов может привести к более эффективному обучению, где каждый ученик сможет найти свой путь к знаниям.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