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Многообразие папоротников, плаунов и хвощей: их значение в природе и жизни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Валерий Елфимов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какое значение имеют папоротники, плауны и хвощи в природе и жизни человека. Эти растения, относящиеся к споровым, занимают особое место в экосистемах и в жизни людей, и их многообразие заслуживает внимания.</w:t>
      </w:r>
    </w:p>
    <w:p>
      <w:pPr>
        <w:pStyle w:val="paragraphStyleText"/>
      </w:pPr>
      <w:r>
        <w:rPr>
          <w:rStyle w:val="fontStyleText"/>
        </w:rPr>
        <w:t xml:space="preserve">Папоротники, плауны и хвощи — это древние растения, которые существуют на Земле уже миллионы лет. Папоротники, например, известны своим характерным внешним видом с перистыми листьями, которые развиваются из спиральных почек. Плауновидные растения, такие как плауны, имеют мелкие листья и образуют густые заросли, а хвощи, с их характерными стеблями, напоминающими трубочки, также имеют уникальные особенности. Эти растения не только разнообразны по форме и размеру, но и играют важную роль в экосистемах, обеспечивая среду обитания для многих животных и способствуя поддержанию биологического разнообразия.</w:t>
      </w:r>
    </w:p>
    <w:p>
      <w:pPr>
        <w:pStyle w:val="paragraphStyleText"/>
      </w:pPr>
      <w:r>
        <w:rPr>
          <w:rStyle w:val="fontStyleText"/>
        </w:rPr>
        <w:t xml:space="preserve">Я считаю, что папоротники, плауны и хвощи имеют огромное значение как для природы, так и для человека. Обратимся к примеру из литературы, который иллюстрирует это. В рассказе «Лесная тропа» А. С. Пушкина описывается, как герой, гуляя по лесу, восхищается красотой папоротников, которые растут в тени деревьев. Он замечает, как эти растения создают уникальную атмосферу, наполняя лес свежестью и зеленью. Папоротники не только украшают природу, но и служат укрытием для многих животных, таких как лягушки и насекомые.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папоротники влияют на экосистему, создавая условия для жизни других организмов. Они помогают поддерживать влажность в лесу, что особенно важно в условиях изменения климата. Кроме того, папоротники и хвощи используются в народной медицине, а также в декоративном садоводстве, что подчеркивает их значение для человека.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многообразие папоротников, плаунов и хвощей имеет важное значение как для экосистем, так и для жизни человека. Эти растения не только обогащают природу, но и служат источником ресурсов и вдохновения для людей. Их сохранение и изучение — это важная задача, которая поможет нам лучше понять и сохранить нашу планету.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