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Кумиры моего поколения: кто они и почему важны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Asuemeq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кумирах нашего поколения всегда вызывает интерес и обсуждение. Кто же они, эти люди, которые становятся образцами для подражания, и почему их влияние так велико? Кумиры — это личности, которые вдохновляют, мотивируют и формируют взгляды молодежи. Они могут быть как реальными, так и вымышленными, но в любом случае их роль в жизни молодого поколения трудно переоценить. Я считаю, что кумирами нашего времени становятся те, кто не только добился успеха, но и способен передать свои ценности и идеи, вдохновляя других на достижения.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ярко иллюстрирует влияние кумира на молодежь. В романе «451 градус по Фаренгейту» Рэя Брэдбери мы видим, как главный герой, Montag, постепенно осознает, что его жизнь пуста и лишена смысла. Он начинает искать ответы на вопросы, которые его мучают, и в этом поиске ему помогает образ книги, которая становится его кумиром. Книги, как символ знаний и свободы мысли, становятся для Montag тем, что он искал всю свою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кумиры могут быть не только людьми, но и идеями. Montag, вдохновленный книгами, начинает менять свою жизнь, стремясь к знаниям и пониманию. Это доказывает, что кумирами могут быть не только знаменитости, но и идеи, которые побуждают нас к действию и самосовершенствованию. Важно, чтобы кумиры были положительными примерами, которые ведут к развитию и прогрессу.</w:t>
      </w:r>
    </w:p>
    <w:p>
      <w:pPr>
        <w:pStyle w:val="paragraphStyleText"/>
      </w:pPr>
      <w:r>
        <w:rPr>
          <w:rStyle w:val="fontStyleText"/>
        </w:rPr>
        <w:t xml:space="preserve">В заключение, кумирами нашего поколения становятся те, кто вдохновляет и мотивирует, будь то известные личности или идеи. Они играют важную роль в формировании нашего мировоззрения и стремления к лучшему. Я считаю, что важно выбирать своих кумиров осознанно, чтобы они действительно способствовали нашему развитию и становлению как личности.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