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Дружба как лекарство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Виолетта Иванникова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дружба. Дружба — это особая связь между людьми, основанная на взаимопонимании, доверии и поддержке. Она может проявляться в различных формах: от простого общения до глубокой эмоциональной привязанности. Дружба играет важную роль в жизни человека, так как она не только приносит радость, но и помогает справляться с трудностями. Я считаю, что дружба действительно может быть лекарством, способным исцелять душевные раны и помогать преодолевать жизненные трудности.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«Старик и море» Эрнеста Хемингуэя. В этом произведении мы видим, как главный герой, старик Сантьяго, на протяжении долгого времени борется с одиночеством и трудностями в жизни. Его единственным другом является мальчик Манолино, который, несмотря на давление окружающих, продолжает поддерживать старика. В одном из эпизодов, когда Сантьяго возвращается с пустыми руками после неудачной рыбалки, Манолино не оставляет его в беде. Он приходит к старику, приносит ему еду и делится своими мечтами о будущем. Этот момент показывает, как дружба помогает преодолевать трудности и поддерживать друг друга в тяжелые времена.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сказать, что дружба между Сантьяго и Манолино действительно служит лекарством для обоих героев. Сантьяго, несмотря на свои неудачи, чувствует себя нужным и ценным благодаря поддержке мальчика. Манолино, в свою очередь, учится у старика мудрости и стойкости, что также обогащает его жизнь. Таким образом, дружба становится источником силы и вдохновения для обоих персонажей, что подтверждает мой тезис о том, что дружба может исцелять душевные раны.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дружба — это не просто приятное времяпрепровождение, а важный аспект жизни, который помогает людям справляться с трудностями и находить радость в общении. Дружба действительно может быть лекарством, способным исцелять и поддерживать в самые трудные моменты. Я считаю, что именно благодаря дружбе мы становимся сильнее и способны преодолевать любые преграды.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