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честь и нужно ли её отстаивать?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Салтымакова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чести и её отстаивании является актуальным на протяжении всей истории человечества. Честь — это не просто абстрактное понятие, а важная составляющая человеческой жизни, которая определяет моральные и этические нормы поведения. Честь может быть охарактеризована как внутреннее чувство достоинства, уважение к себе и окружающим, а также готовность защищать свои принципы и убеждения. Я считаю, что честь необходимо отстаивать, так как это не только отражает личные качества человека, но и влияет на его окружение и общество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"Герой нашего времени" М.Ю. Лермонтова. В этом романе мы видим образ Печорина, который является сложным и противоречивым персонажем. Он обладает высоким интеллектом и харизмой, но в то же время его действия часто вызывают осуждение. В одном из эпизодов Печорин сталкивается с необходимостью отстаивать свою честь после оскорбления со стороны другого человека. Он решает вызвать обидчика на дуэль, что является традиционным способом разрешения конфликтов в его среде.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Печорин воспринимает честь как нечто, что необходимо защищать любой ценой. Его решение участвовать в дуэли, несмотря на возможные последствия, подчеркивает важность чести в его жизни. Однако, анализируя поведение героя, можно заметить, что его стремление отстоять честь приводит к трагическим последствиям, как для него самого, так и для окружающих. Это заставляет задуматься о том, насколько оправдано отстаивание чести в тех или иных ситуациях.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Печорина из "Героя нашего времени" демонстрирует, что отстаивание чести может быть как благородным, так и разрушительным. Честь — это важная ценность, но её защита должна быть разумной и взвешенной. В заключение, я подтверждаю свой тезис: честь необходимо отстаивать, но делать это следует с умом, чтобы не причинить вреда ни себе, ни другим.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