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Жизненные ценности в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Карсакова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жизненных ценностей всегда был актуален для общества, и комедия А. С. Грибоедова "Горе от ума" ярко иллюстрирует эту тему. В произведении автор поднимает важные вопросы о том, что действительно имеет значение в жизни человека, а что является лишь мимолетным увлечением или поверхностной ценностью.</w:t>
      </w:r>
    </w:p>
    <w:p>
      <w:pPr>
        <w:pStyle w:val="paragraphStyleText"/>
      </w:pPr>
      <w:r>
        <w:rPr>
          <w:rStyle w:val="fontStyleText"/>
        </w:rPr>
        <w:t xml:space="preserve">Жизненные ценности — это те принципы и убеждения, которые определяют поведение человека, его выбор и приоритеты. Они могут варьироваться от материальных благ до духовных и моральных ориентиров. В "Горе от ума" мы видим, как разные персонажи представляют различные жизненные ценности, что создает конфликт между ними.</w:t>
      </w:r>
    </w:p>
    <w:p>
      <w:pPr>
        <w:pStyle w:val="paragraphStyleText"/>
      </w:pPr>
      <w:r>
        <w:rPr>
          <w:rStyle w:val="fontStyleText"/>
        </w:rPr>
        <w:t xml:space="preserve">Я считаю, что в комедии Грибоедова автор показывает, что истинные жизненные ценности заключаются в образовании, свободе мысли и искренности, в то время как лицемерие и стремление к материальному благополучию приводят к несчастью и разочарованию.</w:t>
      </w:r>
    </w:p>
    <w:p>
      <w:pPr>
        <w:pStyle w:val="paragraphStyleText"/>
      </w:pPr>
      <w:r>
        <w:rPr>
          <w:rStyle w:val="fontStyleText"/>
        </w:rPr>
        <w:t xml:space="preserve">Обратимся к персонажу Чацкому, который олицетворяет прогрессивные идеи и стремление к знаниям. Он возвращается в Москву после долгого отсутствия и сталкивается с устаревшими взглядами общества, представленного такими персонажами, как Фамусов. В одном из эпизодов Чацкий пытается донести до окружающих важность образования и свободы мысли, но его идеи встречают непонимание и даже насмешки.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Чацкий, стремясь к высоким жизненным ценностям, оказывается в конфликте с обществом, которое ценит лишь материальные блага и статус. Его искренность и стремление к истине становятся причиной его одиночества и непонимания. Таким образом, Грибоедов показывает, что истинные ценности могут быть не поняты и отвергнуты обществом, что приводит к трагическим последствиям для человека, который их отстаивает.</w:t>
      </w:r>
    </w:p>
    <w:p>
      <w:pPr>
        <w:pStyle w:val="paragraphStyleText"/>
      </w:pPr>
      <w:r>
        <w:rPr>
          <w:rStyle w:val="fontStyleText"/>
        </w:rPr>
        <w:t xml:space="preserve">В заключение, "Горе от ума" является ярким примером того, как жизненные ценности формируют судьбы людей. Грибоедов через своих персонажей демонстрирует, что истинные ценности, такие как образование и искренность, могут быть отвергнуты обществом, но именно они являются основой для личного счастья и гармонии. Таким образом, комедия заставляет нас задуматься о том, что действительно важно в жизни и какие ценности мы выбираем.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