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Биологическая роль семян в жизни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биологической роли семян в жизни растений является важным аспектом изучения ботаники. Семена — это не просто репродуктивные структуры, но и ключевые элементы, обеспечивающие выживание и распространение растений. Они представляют собой сложные образования, содержащие зародыш, запасы питательных веществ и защитные оболочки, что позволяет им адаптироваться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Семена играют несколько ключевых ролей в жизни растений. Во-первых, они обеспечивают размножение и распространение видов. Благодаря семенам растения могут колонизировать новые территории, что особенно важно в условиях конкуренции за ресурсы. Во-вторых, семена служат средством сохранения генетической информации, что позволяет растениям адаптироваться к изменениям в окружающей среде. Я считаю, что семена являются неотъемлемой частью жизненного цикла растений, обеспечивая их выживание и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«Семена» А. П. Чехова, где автор описывает, как семена могут символизировать надежду и новое начало. В одном из эпизодов герой наблюдает, как семена, посеянные в землю, начинают прорастать, несмотря на неблагоприятные условия. Этот образ служит метафорой для жизненной силы и упорства, присущих растениям. Чехов показывает, что даже в самых трудных условиях семена способны дать жизнь новым растениям, что подчеркивает их биологическую роль в экосистеме.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семена не только обеспечивают размножение, но и символизируют надежду на будущее. Они представляют собой потенциал, который может реализоваться в благоприятных условиях. Таким образом, семена играют важную роль в поддержании биологического разнообразия и устойчивости экосистем.</w:t>
      </w:r>
    </w:p>
    <w:p>
      <w:pPr>
        <w:pStyle w:val="paragraphStyleText"/>
      </w:pPr>
      <w:r>
        <w:rPr>
          <w:rStyle w:val="fontStyleText"/>
        </w:rPr>
        <w:t xml:space="preserve">В заключение, семена являются ключевыми элементами в жизни растений, обеспечивая их размножение, распространение и адаптацию к окружающей среде. Они не только служат средством сохранения видов, но и символизируют надежду и жизненную силу. Поэтому изучение семян и их роли в экосистемах имеет огромное значение для понимания биологии растений.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