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детства и юности в становлении личности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Умнова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детство и юность в становлении личности. Детство и юность — это важнейшие этапы в жизни каждого человека, когда формируются основные черты характера, взгляды на жизнь и моральные ценности. Эти периоды являются основой для дальнейшего развития личности, и именно в них закладываются основы будущего поведения и восприятия мира. Я считаю, что детство и юность играют ключевую роль в формировании личности, так как именно в это время человек получает первые жизненные уроки и осваивает социальные нормы.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«Детство» Льва Толстого. В этом произведении автор описывает свои воспоминания о детстве, о том, как он воспринимал окружающий мир, о своих первых открытиях и переживаниях. Главный герой, маленький Лев, сталкивается с различными ситуациями, которые формируют его характер и мировосприятие. Например, в одном из эпизодов он наблюдает за поведением взрослых, их радостями и горестями, что заставляет его задуматься о жизни и о том, как важно быть добрым и отзывчивым человеком.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детские впечатления и наблюдения влияют на формирование личности. Лев, будучи ребенком, не просто воспринимает мир, но и начинает осмысливать его, что является важным шагом в его развитии. Он учится сопереживать, понимать чувства других людей, что в дальнейшем станет основой его моральных принципов. Таким образом, детство становится той почвой, на которой вырастает личность, способная к эмпатии и пониманию.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детство и юность — это не просто этапы жизни, а важные периоды, которые закладывают основы для формирования личности. Воспоминания о детстве, как показывает пример Льва Толстого, остаются с человеком на всю жизнь и влияют на его дальнейшие поступки и выборы. Я считаю, что именно в эти годы происходит становление тех качеств, которые определяют, каким человеком мы станем в будущем.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