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экологических знаний в жизни современного человека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uhvostova82@mail.ru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экологические проблемы становятся все более актуальными, важно задаться вопросом: какую роль играют экологические знания в жизни человека? Экология, как наука, изучает взаимодействие живых организмов и их среды обитания, а также влияние человеческой деятельности на природу. Понимание этих процессов позволяет нам осознанно подходить к вопросам охраны окружающей среды и устойчивого развития. Я считаю, что экологические знания необходимы каждому человеку, так как они помогают формировать ответственное отношение к природе и способствуют сохранению планеты для будущих поколений.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«Старик и море» Эрнеста Хемингуэя. В этом рассказе главный герой, старик Сантьяго, на протяжении всей своей жизни взаимодействует с морем и его обитателями. Он понимает, что его существование зависит от здоровья океана и его ресурсов. В одном из эпизодов Сантьяго ловит огромную рыбу, но, несмотря на свою победу, он осознает, что эта рыба — часть экосистемы, и его действия могут повлиять на ее баланс. Он уважает природу и понимает, что не может бездумно эксплуатировать ее богатства.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 важность экологических знаний. Сантьяго, обладая опытом и пониманием, осознает, что его действия имеют последствия. Он не просто рыбак, а человек, который уважает природу и понимает, что его жизнь и жизнь окружающих зависят от сохранения экосистемы. Таким образом, его поведение иллюстрирует, как экологические знания могут формировать ответственное отношение к окружающей среде.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экологические знания играют ключевую роль в жизни современного человека. Они помогают нам осознать важность сохранения природы и формируют ответственное отношение к ресурсам планеты. Как показано на примере Сантьяго, понимание экологии позволяет нам не только выживать, но и жить в гармонии с окружающим миром, что является необходимым условием для устойчивого развития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