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Чацкого и Молчалина в комедии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Орлов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мы сталкиваемся с двумя яркими персонажами — Чацким и Молчалиным, которые олицетворяют разные подходы к жизни и обществу. В чем же заключается их противопоставление? Давайте рассмотрим, что такое Чацкий и Молчалин.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стремится к переменам, к прогрессу и свободе мысли. Он не боится выражать свои взгляды и критикует общественные устои, которые, по его мнению, тормозят развитие общества. Молчалин, напротив, представляет собой типичного представителя того времени, который предпочитает угождать окружающим и следовать общепринятым нормам, даже если они противоречат его внутренним убеждениям. Я считаю, что именно это противостояние между Чацким и Молчалиным является ключевым в комедии и подчеркивает важные социальные проблемы того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Чацкий, вернувшись в Москву, начинает обсуждать с Молчалиным вопросы о жизни и обществе. Чацкий открыто критикует лицемерие и глупость, царящие в обществе, в то время как Молчалин старается избегать конфликта и подстраивается под мнение окружающих. Например, когда Чацкий говорит о том, что «ум — это не то, что нужно, а то, что есть», Молчалин отвечает ему уклончиво, стараясь не вступать в спор. Этот эпизод ярко демонстрирует разницу в их характерах: Чацкий — смелый и искренний, а Молчалин — осторожный и лицемерный.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Чацкого и Молчалина в комедии подчеркивает их противоположные взгляды на жизнь. Чацкий, стремясь к свободе и правде, сталкивается с непониманием и осуждением, в то время как Молчалин, следуя за толпой, получает одобрение, но теряет свою индивидуальность. В заключение, можно сказать, что Грибоедов через образы Чацкого и Молчалина показывает, как важно оставаться верным своим убеждениям и не бояться противостоять общественным нормам, даже если это может привести к одиночеству.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