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Аварии на транспорте: причины, правила поведения и меры предосторожности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nyashnayamadam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Аварии на транспорте — это серьезная проблема, с которой сталкивается современное общество. Вопрос о том, какие факторы приводят к таким инцидентам и как можно минимизировать их последствия, становится все более актуальным. Давайте рассмотрим, что такое авария на транспорте и какие меры можно предпринять для их предотвращения.</w:t>
      </w:r>
    </w:p>
    <w:p>
      <w:pPr>
        <w:pStyle w:val="paragraphStyleText"/>
      </w:pPr>
      <w:r>
        <w:rPr>
          <w:rStyle w:val="fontStyleText"/>
        </w:rPr>
        <w:t xml:space="preserve">Авария на транспорте — это событие, связанное с повреждением транспортного средства и/или причинением вреда людям и окружающей среде. Основные характеристики таких происшествий включают в себя не только физические повреждения, но и психологические травмы, которые могут оказать длительное воздействие на пострадавших. Я считаю, что для снижения числа аварий на транспорте необходимо понимать их причины и соблюдать правила безопасности.</w:t>
      </w:r>
    </w:p>
    <w:p>
      <w:pPr>
        <w:pStyle w:val="paragraphStyleText"/>
      </w:pPr>
      <w:r>
        <w:rPr>
          <w:rStyle w:val="fontStyleText"/>
        </w:rPr>
        <w:t xml:space="preserve">Обратимся к статистике и исследованиям, которые показывают, что основными причинами транспортных аварий являются человеческий фактор, технические неисправности и неблагоприятные погодные условия. Например, в рассказе «Смерть на дороге» А. П. Чехова описывается случай, когда водитель, отвлекшись на разговор с пассажиром, не заметил пешехода, что привело к трагическим последствиям. Этот эпизод иллюстрирует, как невнимательность и недостаток концентрации могут стать причиной аварии. В данном случае поведение героя демонстрирует, что даже кратковременное отвлечение может иметь серьезные последствия, что подтверждает мой тезис о важности соблюдения правил безопасности.</w:t>
      </w:r>
    </w:p>
    <w:p>
      <w:pPr>
        <w:pStyle w:val="paragraphStyleText"/>
      </w:pPr>
      <w:r>
        <w:rPr>
          <w:rStyle w:val="fontStyleText"/>
        </w:rPr>
        <w:t xml:space="preserve">Кроме того, необходимо отметить, что технические неисправности также играют значительную роль в возникновении аварий. Регулярное техническое обслуживание транспортных средств и соблюдение правил эксплуатации могут значительно снизить риск аварий. Например, в случае с грузовиками, перегруженными более допустимого веса, увеличивается тормозной путь, что может привести к столкновениям. Поэтому важно следить за состоянием своего автомобиля и не пренебрегать его ремонтом.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аварии на транспорте — это сложная проблема, требующая комплексного подхода. Я считаю, что для снижения числа таких инцидентов необходимо не только соблюдать правила дорожного движения, но и повышать уровень ответственности водителей, а также проводить регулярные проверки технического состояния транспортных средств. Только совместными усилиями мы сможем сделать дороги безопаснее.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