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Магия настоящего искусства: его роль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igor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роли искусства в жизни человека всегда был актуален и вызывает множество размышлений. Искусство — это не просто форма самовыражения, но и мощный инструмент, способный влиять на сознание и чувства людей. Оно может вдохновлять, утешать, заставлять задуматься о важных вопросах жизни. В этом сочинении я постараюсь раскрыть, какую магию несет в себе настоящее искусство и как оно влияет на нашу жизнь.</w:t>
      </w:r>
    </w:p>
    <w:p>
      <w:pPr>
        <w:pStyle w:val="paragraphStyleText"/>
      </w:pPr>
      <w:r>
        <w:rPr>
          <w:rStyle w:val="fontStyleText"/>
        </w:rPr>
        <w:t xml:space="preserve">Искусство можно определить как творческую деятельность, которая создает произведения, способные вызывать эстетические переживания и эмоции. Оно охватывает множество форм: живопись, литературу, музыку, театр и многие другие. Каждое из этих направлений имеет свои уникальные особенности, но все они объединены одной целью — передать чувства и мысли автора, а также вызвать отклик у зрителя или слушателя. Я считаю, что настоящее искусство обладает магией, способной изменять восприятие мира и самого себя.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"Дама с собачкой" А. П. Чехова. В этом произведении автор мастерски описывает внутренний мир героев, их чувства и переживания. Главные персонажи, Гуров и Анна, встречаются в Крыму и начинают роман, который меняет их жизни. Чехов показывает, как искусство любви и человеческих отношений может быть одновременно прекрасным и трагичным. Гуров, который изначально воспринимает отношения как мимолетное увлечение, постепенно осознает, что его чувства к Анне глубже, чем он думал. Это открытие становится для него настоящим искусством — искусством любви, которое меняет его восприятие жизни.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настоящее искусство может изменить человека, заставить его переосмыслить свои ценности и взгляды на жизнь. Гуров, который был скептичен и циничен, в конце концов открывает для себя настоящие чувства, что делает его жизнь более насыщенной и осмысленной. Искусство в этом случае выступает как катализатор изменений, позволяя героям увидеть мир в новом свете.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магия настоящего искусства заключается в его способности затрагивать самые глубокие струны человеческой души. Оно не только развлекает, но и заставляет задуматься, чувствовать и меняться. Искусство — это мощный инструмент, который может обогатить нашу жизнь, сделать ее более яркой и насыщенной. Я считаю, что каждый человек должен стремиться к искусству, чтобы открыть для себя его магию и влияние на свою жизнь.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