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воспоминаний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Софа Кириллова🌿👻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Воспоминания играют важную роль в жизни каждого человека. Они формируют нашу личность, помогают нам осмысливать прошлое и строить будущее. Вопрос о том, какую роль воспоминания играют в жизни человека, требует глубокого анализа. Воспоминания — это не просто набор событий, произошедших в нашей жизни, это эмоциональные и психологические связи, которые мы устанавливаем с этими событиями. Они могут быть как положительными, так и отрицательными, но в любом случае они влияют на наше восприятие мира и на наше поведение.</w:t>
      </w:r>
    </w:p>
    <w:p>
      <w:pPr>
        <w:pStyle w:val="paragraphStyleText"/>
      </w:pPr>
      <w:r>
        <w:rPr>
          <w:rStyle w:val="fontStyleText"/>
        </w:rPr>
        <w:t xml:space="preserve">Я считаю, что воспоминания являются важным инструментом для самопознания и личностного роста. Они помогают нам учиться на собственных ошибках, а также ценить моменты счастья и радости. Обратимся к рассказу "Улыбка" Р. Брэдбери. В этом произведении главный герой, переживая утрату, начинает осознавать, как важны для него были моменты счастья, которые он когда-то испытывал. Он вспоминает о том, как его жизнь была наполнена радостью и светом, и это осознание заставляет его переосмыслить свои действия и отношение к жизни.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вспоминает о детских днях, когда он был счастлив и беззаботен. Этот момент показывает, как воспоминания могут служить источником вдохновения и мотивации. Он понимает, что, несмотря на трудности, которые он переживает, у него есть возможность вернуть себе радость, если он будет стремиться к ней. Таким образом, воспоминания становятся не только источником боли, но и путеводной звездой, указывающей путь к счастью.</w:t>
      </w:r>
    </w:p>
    <w:p>
      <w:pPr>
        <w:pStyle w:val="paragraphStyleText"/>
      </w:pPr>
      <w:r>
        <w:rPr>
          <w:rStyle w:val="fontStyleText"/>
        </w:rPr>
        <w:t xml:space="preserve">В заключение, воспоминания — это неотъемлемая часть нашей жизни, которая помогает нам осмысливать прошлое и строить будущее. Они формируют нашу личность и влияют на наше поведение. Я считаю, что, осознавая важность воспоминаний, мы можем лучше понять себя и свои желания, а также научиться ценить каждый момент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