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Этапы жизни и творчества Фёдора Ивановича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бабу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Фёдор Иванович Тютчев — один из величайших русских поэтов, чье творчество и жизнь представляют собой интересный и многогранный феномен. Вопрос о том, как этапы жизни Тютчева отразились на его поэзии, является актуальным и требует глубокого анализа. Тютчев родился в 1803 году в семье помещика, и его детство прошло в атмосфере любви к природе и литературе. Эти ранние впечатления стали основой его будущего творчества.</w:t>
      </w:r>
    </w:p>
    <w:p>
      <w:pPr>
        <w:pStyle w:val="paragraphStyleText"/>
      </w:pPr>
      <w:r>
        <w:rPr>
          <w:rStyle w:val="fontStyleText"/>
        </w:rPr>
        <w:t xml:space="preserve">Творчество Тютчева можно охарактеризовать как синтез личных переживаний и философских размышлений. Поэт часто обращается к таким понятиям, как природа, любовь, время и судьба. Я считаю, что его жизненный путь, полный как радостей, так и трагедий, оказал значительное влияние на его поэтический стиль и тематику.</w:t>
      </w:r>
    </w:p>
    <w:p>
      <w:pPr>
        <w:pStyle w:val="paragraphStyleText"/>
      </w:pPr>
      <w:r>
        <w:rPr>
          <w:rStyle w:val="fontStyleText"/>
        </w:rPr>
        <w:t xml:space="preserve">Обратимся к его стихотворению «Silentium!», в котором Тютчев поднимает вопрос о внутреннем мире человека и его стремлении к самовыражению. В этом произведении поэт говорит о том, что истинные чувства и мысли часто остаются невысказанными, и это создает особую атмосферу таинственности. Тютчев призывает к молчанию, подчеркивая, что не все можно выразить словами. Этот эпизод из его творчества демонстрирует, как личные переживания поэта, связанные с его сложной судьбой, находят отражение в его стихах.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Тютчев, пережив множество жизненных испытаний, научился ценить глубину чувств и мыслей, которые не всегда поддаются verbalization. Его поэзия становится отражением внутреннего мира человека, который часто остается непонятым и неуслышанным.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этапы жизни Фёдора Ивановича Тютчева, его личные переживания и философские размышления о мире нашли свое выражение в его поэзии. Творчество поэта — это не только отражение его внутреннего мира, но и глубокое осмысление жизни, природы и человеческой судьбы. Таким образом, жизнь и творчество Тютчева неразрывно связаны, и каждый этап его жизни обогащал его поэтический дар.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