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Остапа и Андрия из повести "Тарас Бульба"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LightYagami-Kiraa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повести Н. В. Гоголя "Тарас Бульба" мы сталкиваемся с яркими образами двух сыновей главного героя — Остапа и Андрия. Эти персонажи не только олицетворяют разные черты характера, но и представляют собой различные подходы к жизни и к родине. В чем же заключается их отличие и как это отражает более глубокие темы произведения?</w:t>
      </w:r>
    </w:p>
    <w:p>
      <w:pPr>
        <w:pStyle w:val="paragraphStyleText"/>
      </w:pPr>
      <w:r>
        <w:rPr>
          <w:rStyle w:val="fontStyleText"/>
        </w:rPr>
        <w:t xml:space="preserve">Остап и Андрий — это два полярных образа, каждый из которых имеет свои особенности и ценности. Остап, старший сын, является воплощением силы, мужества и преданности. Он следует традициям и идеалам своего отца, Тараса Бульбы, и готов сражаться за свободу и независимость своей родины. Его характер можно охарактеризовать как стойкий и решительный. Он не боится трудностей и готов идти до конца, даже если это требует жертв. В то время как Андрий, младший сын, представляет собой более чувствительный и романтичный образ. Он влюбляется в польскую девушку, что приводит его к внутреннему конфликту между долгом перед семьей и любовью.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Остап и Андрий принимают участие в сражении. Остап, проявляя храбрость и решимость, ведет своих товарищей в бой, в то время как Андрий, находясь под влиянием своих чувств, начинает сомневаться в правильности своих действий. Этот момент подчеркивает, как различия в характерах братьев влияют на их выбор и судьбу. Остап, следуя заветам отца, становится символом настоящего казака, готового отдать жизнь за свою землю. В то время как Андрий, потерявший связь с традициями и преданностью, оказывается в ловушке своих эмоций, что в конечном итоге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Остапа и Андрия в повести "Тарас Бульба" служат не только для создания контраста между двумя братьями, но и для глубокого анализа человеческой природы. Я считаю, что их судьбы иллюстрируют важность выбора между долгом и чувствами, а также показывают, как эти выборы могут определять не только личную жизнь, но и судьбу целого народа. В заключение, Гоголь через образы Остапа и Андрия поднимает важные вопросы о патриотизме, любви и преданности,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