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Что значит быть героем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erkenova.laur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что значит быть героем, всегда был актуален для человечества. Герой — это не просто человек, совершающий подвиги, но и личность, обладающая определенными качествами, которые делают ее выдающейся в глазах общества. Важно понять, что героизм может проявляться не только в великих свершениях, но и в повседневной жизни, в поступках, которые требуют мужества и самопожертвования.</w:t>
      </w:r>
    </w:p>
    <w:p>
      <w:pPr>
        <w:pStyle w:val="paragraphStyleText"/>
      </w:pPr>
      <w:r>
        <w:rPr>
          <w:rStyle w:val="fontStyleText"/>
        </w:rPr>
        <w:t xml:space="preserve">Герой — это человек, который способен преодолевать трудности, действовать в условиях риска и принимать ответственные решения. Он может быть как воином, сражающимся за свою страну, так и простым человеком, который встает на защиту слабого. Я считаю, что быть героем — значит иметь смелость следовать своим убеждениям, даже если это требует жертв.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«Герой нашего времени» Михаила Юрьевича Лермонтова. Главный герой, Печорин, является сложной и многогранной личностью. Он не только храбр, но и глубоко размышляет о смысле жизни, о своих поступках и их последствиях. В одном из эпизодов Печорин спасает жизнь Грушницкому, хотя сам не испытывает к нему симпатии. Этот поступок можно рассматривать как проявление героизма, ведь он рискует своим благополучием ради другого человека.</w:t>
      </w:r>
    </w:p>
    <w:p>
      <w:pPr>
        <w:pStyle w:val="paragraphStyleText"/>
      </w:pPr>
      <w:r>
        <w:rPr>
          <w:rStyle w:val="fontStyleText"/>
        </w:rPr>
        <w:t xml:space="preserve">Однако, анализируя поведение Печорина, мы видим, что его героизм не всегда однозначен. Он часто действует эгоистично, манипулируя чувствами других. Это поднимает вопрос: может ли человек быть героем, если его поступки мотивированы личными интересами? В данном случае Печорин демонстрирует, что героизм может быть сложным и противоречивым понятием.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 Печорина из «Героя нашего времени» показывает, что героизм — это не только физическая сила или готовность к подвигу, но и внутренние качества человека, его моральные принципы и способность к саморефлексии. В заключение, я считаю, что быть героем — значит не только совершать подвиги, но и осознавать их значение, принимать ответственность за свои действия и стремиться к лучшему, даже когда это сложно.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