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Владимира Дубровского: борьба за справедливость и любовь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справедливости и любви является одним из самых актуальных в литературе и жизни. Трагедия Владимира Дубровского, созданная Александром Сергеевичем Пушкиным, поднимает важные темы, связанные с борьбой за справедливость и личными чувствами. В этом произведении мы видим, как стремление к справедливости может пересекаться с любовными переживаниями, создавая сложные моральные дилеммы.</w:t>
      </w:r>
    </w:p>
    <w:p>
      <w:pPr>
        <w:pStyle w:val="paragraphStyleText"/>
      </w:pPr>
      <w:r>
        <w:rPr>
          <w:rStyle w:val="fontStyleText"/>
        </w:rPr>
        <w:t xml:space="preserve">Справедливость — это понятие, которое подразумевает равенство и честность в отношениях между людьми. В контексте произведения Пушкина справедливость становится движущей силой для главного героя, Владимира Дубровского. Я считаю, что его борьба за справедливость является неотъемлемой частью его характера и судьбы, что в конечном итоге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«Дубровский» А. С. Пушкина. В начале произведения мы видим, как Владимир Дубровский, благородный и честный человек, сталкивается с несправедливостью со стороны властей и помещика Троекурова. Его отец, старый помещик, становится жертвой произвола, и это событие пробуждает в Дубровском чувство глубокого возмущения. Он решает бороться за справедливость, что приводит его к жизни разбойника. В этом контексте его любовь к Маше Троекуровой становится еще более трагичной, так как она принадлежит к той самой семье, которая олицетворяет несправедливость.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произведения Дубровский, скрываясь от преследования, встречает Машу. Их любовь, полная страсти и нежности, сталкивается с реальностью, где справедливость и личные чувства находятся в противоречии. Этот момент подчеркивает, как сложно бывает выбрать между долгом и любовью. Дубровский, стремясь к справедливости, оказывается в ситуации, где его чувства к Маше становятся источником внутреннего конфликта. Он понимает, что его борьба за справедливость может разрушить их любовь, но не может отказаться от своих принципов.</w:t>
      </w:r>
    </w:p>
    <w:p>
      <w:pPr>
        <w:pStyle w:val="paragraphStyleText"/>
      </w:pPr>
      <w:r>
        <w:rPr>
          <w:rStyle w:val="fontStyleText"/>
        </w:rPr>
        <w:t xml:space="preserve">Таким образом, трагедия Владимира Дубровского — это не только история о любви, но и глубокая философская размышление о справедливости. Пушкин показывает, что стремление к справедливости может привести к разрушению личных отношений и даже к трагическим последствиям. В заключение, можно сказать, что произведение «Дубровский» является ярким примером того, как борьба за справедливость и любовь могут переплетаться, создавая сложные и многослойные человеческие драмы.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