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Положительные герои и их роль в комедии "Недоросль"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Матвей Дивеев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комедии Д.И. Фонвизина «Недоросль» мы сталкиваемся с множеством персонажей, которые представляют собой различные типы людей, но особое внимание стоит уделить положительным героям. Вопрос о том, какую роль играют положительные герои в этом произведении, является ключевым для понимания его основной идеи. Положительные герои в комедии — это те, кто олицетворяет лучшие человеческие качества, такие как ум, доброта, честность и стремление к знаниям.</w:t>
      </w:r>
    </w:p>
    <w:p>
      <w:pPr>
        <w:pStyle w:val="paragraphStyleText"/>
      </w:pPr>
      <w:r>
        <w:rPr>
          <w:rStyle w:val="fontStyleText"/>
        </w:rPr>
        <w:t xml:space="preserve">Положительные герои в «Недоросле» — это, прежде всего, такие персонажи, как Стародум и Правдин. Стародум, как мудрый и опытный человек, представляет собой идеал просвещенного человека, который стремится к образованию и моральному совершенствованию. Он является противовесом недорослям, которые олицетворяют невежество и безнравственность. Правдин, в свою очередь, является воплощением справедливости и честности, он борется с произволом и невежеством, что делает его важным персонажем в комедии.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Стародум объясняет Митрофану, что знание — это сила, и без него невозможно стать достойным человеком. Этот момент подчеркивает важность образования и моральных ценностей, которые положительные герои пытаются донести до окружающих. Митрофан, как антипод Стародума, не понимает ценности знаний и стремится к легкой жизни, что делает его образ еще более контрастным.</w:t>
      </w:r>
    </w:p>
    <w:p>
      <w:pPr>
        <w:pStyle w:val="paragraphStyleText"/>
      </w:pPr>
      <w:r>
        <w:rPr>
          <w:rStyle w:val="fontStyleText"/>
        </w:rPr>
        <w:t xml:space="preserve">Таким образом, положительные герои в «Недоросле» служат не только для создания контраста с отрицательными персонажами, но и для передачи авторской идеи о важности образования и нравственности. Они показывают, что только через знания и добродетель можно достичь истинного счастья и успеха в жизни. В заключение, я считаю, что положительные герои в комедии Фонвизина играют ключевую роль в формировании моральных ориентиров и служат примером для подражания, что делает произведение актуальным и в наше время.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