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Взаимоотношения в рассказе "Чучело"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Кугубаева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Взаимоотношения между людьми — это сложный и многогранный аспект человеческой жизни, который может проявляться в самых различных формах. В рассказе «Чучело» А. Г. Белова мы видим, как отношения между детьми могут быть как дружескими, так и враждебными. Давайте рассмотрим, что такое взаимоотношения в контексте этого произведения.</w:t>
      </w:r>
    </w:p>
    <w:p>
      <w:pPr>
        <w:pStyle w:val="paragraphStyleText"/>
      </w:pPr>
      <w:r>
        <w:rPr>
          <w:rStyle w:val="fontStyleText"/>
        </w:rPr>
        <w:t xml:space="preserve">Взаимоотношения — это взаимодействия между людьми, которые могут быть основаны на доверии, уважении, любви или, наоборот, на ненависти, зависти и предательстве. Важно понимать, что именно эти отношения формируют наше общество и влияют на наше поведение. Я считаю, что в рассказе «Чучело» автор показывает, как жестокость и предательство могут разрушить человеческие связи и оставить глубокие раны в душе.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«Чучело» А. Г. Белова. В центре сюжета находится девочка по имени Лена, которая становится жертвой насмешек и унижений со стороны своих одноклассников. Она оказывается в роли «чучела», на которое можно свалить все обиды и злость. В одном из эпизодов, когда Лена приходит в школу, ее встречают насмешки и оскорбления. Дети, вместо того чтобы поддержать ее, объединяются против нее, что подчеркивает жестокость и бездушие их взаимоотношений.</w:t>
      </w:r>
    </w:p>
    <w:p>
      <w:pPr>
        <w:pStyle w:val="paragraphStyleText"/>
      </w:pPr>
      <w:r>
        <w:rPr>
          <w:rStyle w:val="fontStyleText"/>
        </w:rPr>
        <w:t xml:space="preserve">Этот эпизод ярко демонстрирует, как легко люди могут стать жертвами общественного мнения и как важно иметь поддержку со стороны близких. Поведение одноклассников Лены показывает, что вражда и агрессия могут возникать даже в детской среде, где, казалось бы, должны царить дружба и понимание. Таким образом, пример с Леной и ее одноклассниками подтверждает мой тезис о том, что жестокость и предательство могут разрушить человеческие связи.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«Чучело» А. Г. Белова заставляет нас задуматься о том, как важно быть добрыми и отзывчивыми друг к другу. Взаимоотношения между людьми могут быть как источником радости, так и причиной страданий. Я считаю, что мы должны стремиться к тому, чтобы строить отношения на основе уважения и понимания, а не ненависти и предательства.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