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Смысл пословицы 'Под лежачий камень вода не течёт'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Всеволод Мальцев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что означает пословица «Под лежачий камень вода не течёт». Эта пословица является ярким примером народной мудрости, которая передаёт важный жизненный урок. В ней содержится глубокий смысл, который можно интерпретировать как призыв к действию и активности. Я считаю, что данная пословица учит нас тому, что без усилий и стараний невозможно добиться успеха и изменений в жизни.</w:t>
      </w:r>
    </w:p>
    <w:p>
      <w:pPr>
        <w:pStyle w:val="paragraphStyleText"/>
      </w:pPr>
      <w:r>
        <w:rPr>
          <w:rStyle w:val="fontStyleText"/>
        </w:rPr>
        <w:t xml:space="preserve">Обратимся к примерам из жизни, чтобы лучше понять, как эта пословица работает. Вспомним о человеке, который мечтает о карьерном росте, но при этом не проявляет инициативу на работе. Он приходит на работу, выполняет только свои обязанности и не стремится к обучению или повышению квалификации. В результате, его карьера стоит на месте, и он не получает повышения. Этот пример иллюстрирует, как без активных действий и стремления к развитию, человек не сможет изменить свою жизнь к лучшему.</w:t>
      </w:r>
    </w:p>
    <w:p>
      <w:pPr>
        <w:pStyle w:val="paragraphStyleText"/>
      </w:pPr>
      <w:r>
        <w:rPr>
          <w:rStyle w:val="fontStyleText"/>
        </w:rPr>
        <w:t xml:space="preserve">Микровывод из этого примера очевиден: чтобы добиться успеха, необходимо проявлять активность и не бояться трудностей. Как показывает практика, те, кто не боится рисковать и действовать, чаще достигают своих целей. Пословица «Под лежачий камень вода не течёт» напоминает нам о том, что нужно быть активными и не ждать, когда удача сама придёт к нам.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пословица «Под лежачий камень вода не течёт» является важным напоминанием о необходимости действий в нашей жизни. Она учит нас, что только через усилия и активные действия мы можем изменить свою судьбу и добиться желаемого. Я считаю, что эта мудрость актуальна в любой сфере жизни, будь то работа, учеба или личные отношения.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