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Павел Петрович Кирсанов как антагонист в романе «Отцы и дети»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 Черных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является антагонистом в романе И.С. Тургенева «Отцы и дети», вызывает множество споров и обсуждений. Одним из наиболее ярких антагонистов в этом произведении является Павел Петрович Кирсанов. Он представляет собой типичного представителя старшего поколения, которое не может понять и принять новые идеи и взгляды, приходящие с молодым поколением.</w:t>
      </w:r>
    </w:p>
    <w:p>
      <w:pPr>
        <w:pStyle w:val="paragraphStyleText"/>
      </w:pPr>
      <w:r>
        <w:rPr>
          <w:rStyle w:val="fontStyleText"/>
        </w:rPr>
        <w:t xml:space="preserve">Павел Петрович — это человек, который живет по устоявшимся традициям и ценностям, он приверженец старых порядков и идеалов. Его характер можно охарактеризовать как консервативный и даже реакционный. Он не только не понимает, но и активно противостоит новым идеям, которые олицетворяет главный герой романа — Евгений Базаров. Базаров, в свою очередь, является нигилистом, отвергающим все традиционные ценности и стремящимся к научному подходу ко всему.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Павел Петрович и Базаров впервые встречаются. В этом диалоге происходит столкновение двух мировоззрений. Павел Петрович пытается убедить Базарова в том, что его взгляды ошибочны, что традиции и культура имеют свою ценность. Однако Базаров, в свою очередь, с презрением относится к его аргументам, что вызывает у Кирсанова раздражение и гнев. Этот эпизод ярко демонстрирует конфликт между двумя поколениями, где Павел Петрович выступает в роли защитника устаревших идеалов, а Базаров — их разрушителя.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Павла Петровича Кирсанова в романе «Отцы и дети» подтверждает мой тезис о том, что он является антагонистом, представляющим старое поколение, которое не может адаптироваться к новым условиям и идеям. Его страх перед переменами и нежелание принимать новое делают его противником прогресса, олицетворяемого Базаровым. В заключение, можно сказать, что конфликт между Павлом Петровичем и Базаровым является центральным в романе и служит иллюстрацией более широкой проблемы противостояния старого и нового, что актуально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