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Личная драма Чацкого: любовь и разочарование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rokhatkokamilla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личная драма. Личная драма — это внутренний конфликт человека, который может быть вызван различными обстоятельствами, такими как любовь, разочарование, предательство или утрата. В произведении А.С. Грибоедова «Горе от ума» мы видим, как личная драма главного героя Чацкого проявляется в его любви к Софье и разочаровании в обществе, которое его окружает. Я считаю, что личная драма Чацкого заключается в его стремлении к идеалам и невозможности найти понимание в мире, который его отвергает.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ума». Чацкий — это человек, который возвышается над своим временем, он образован и стремится к прогрессу. Его любовь к Софье становится для него источником надежды, но одновременно и причиной глубокого разочарования. В одном из эпизодов, когда Чацкий приходит на бал, он с надеждой ждет встречи с Софьей, но вскоре понимает, что она предпочитает ему более приземленного и банального Молчалина. Это столкновение его идеалов с реальностью становится для него болезненным ударом.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Чацкий, будучи человеком высоких моральных и интеллектуальных стандартов, не может найти своего места в обществе, которое ценит поверхностные качества. Его разочарование в любви к Софье символизирует более широкую проблему — разрыв между личными идеалами и общественными нормами. Чацкий не только теряет любовь, но и осознает, что его взгляды и стремления не находят отклика в сердцах окружающих. Это приводит его к внутреннему конфликту и чувству одиночества.</w:t>
      </w:r>
    </w:p>
    <w:p>
      <w:pPr>
        <w:pStyle w:val="paragraphStyleText"/>
      </w:pPr>
      <w:r>
        <w:rPr>
          <w:rStyle w:val="fontStyleText"/>
        </w:rPr>
        <w:t xml:space="preserve">В заключение, личная драма Чацкого — это не только его любовь к Софье, но и глубокое разочарование в обществе, которое не готово принять его идеалы. Он становится жертвой своих высоких ожиданий и стремлений, что делает его образ трагичным. Таким образом, произведение А.С. Грибоедова показывает, как любовь и разочарование могут переплетаться в жизни человека, создавая сложные и многослойные драмы.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