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Пётр Гринёв: личностный рост главного героя "Капитанской дочки"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polinakolobova74@gmail.com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личностного роста главного героя в литературе всегда вызывает интерес и обсуждение. Как же происходит становление личности, какие факторы влияют на этот процесс? Рассмотрим на примере Петра Гринёва из повести Александра Сергеевича Пушкина "Капитанская дочка".</w:t>
      </w:r>
    </w:p>
    <w:p>
      <w:pPr>
        <w:pStyle w:val="paragraphStyleText"/>
      </w:pPr>
      <w:r>
        <w:rPr>
          <w:rStyle w:val="fontStyleText"/>
        </w:rPr>
        <w:t xml:space="preserve">Личностный рост — это процесс изменения и развития человека, который включает в себя как внутренние, так и внешние факторы. В случае Гринёва, его путь к зрелости и пониманию себя начинается с юности, когда он, будучи ещё неопытным и наивным, отправляется на службу. Этот этап его жизни можно охарактеризовать как время поиска себя и своих ценностей.</w:t>
      </w:r>
    </w:p>
    <w:p>
      <w:pPr>
        <w:pStyle w:val="paragraphStyleText"/>
      </w:pPr>
      <w:r>
        <w:rPr>
          <w:rStyle w:val="fontStyleText"/>
        </w:rPr>
        <w:t xml:space="preserve">Я считаю, что личностный рост Петра Гринёва происходит через столкновение с реальностью, что формирует его как личность и помогает ему осознать важность чести, долга и любви.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повести, которые иллюстрируют этот процесс. В начале истории Гринёв — это юноша, который не понимает всей серьезности жизни и служебных обязанностей. Однако, когда он сталкивается с предательством и жестокостью, его взгляды на мир начинают меняться. Например, когда он встречает Пугачёва, он не сразу осознает, кто перед ним. Но в дальнейшем, наблюдая за действиями Пугачёва и его окружения, Гринёв начинает понимать, что такое настоящая сила и как важно сохранять свою человечность даже в самых трудных обстоятельствах.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через эти испытания Гринёв начинает осознавать, что честь и верность своим принципам важнее, чем просто следование приказам. Он принимает решение помочь Маше Мироновой, что говорит о его внутреннем росте и способности к состраданию.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сказанному: личностный рост Петра Гринёва — это результат его взаимодействия с окружающим миром, который заставляет его переосмыслить свои ценности и приоритеты. Он становится не просто солдатом, а человеком, способным на глубокие чувства и поступки, основанные на чести и любви. Таким образом, повесть "Капитанская дочка" показывает, как важны жизненные испытания для формирования истинной личности.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