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Лирические отступления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Панченко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Лирические отступления в романе "Евгений Онегин" занимают важное место и служат не только для передачи эмоций автора, но и для углубления понимания главных тем произведения. Давайте рассмотрим, как лирические отступления влияют на восприятие романа и его героев.</w:t>
      </w:r>
    </w:p>
    <w:p>
      <w:pPr>
        <w:pStyle w:val="paragraphStyleText"/>
      </w:pPr>
      <w:r>
        <w:rPr>
          <w:rStyle w:val="fontStyleText"/>
        </w:rPr>
        <w:t xml:space="preserve">Лирические отступления — это моменты, когда автор отходит от основного сюжета, чтобы поделиться своими размышлениями, чувствами и наблюдениями. В "Евгении Онегине" Пушкин использует такие отступления для того, чтобы выразить свои мысли о любви, жизни, судьбе и обществе. Эти моменты позволяют читателю глубже понять внутренний мир героев и их переживания.</w:t>
      </w:r>
    </w:p>
    <w:p>
      <w:pPr>
        <w:pStyle w:val="paragraphStyleText"/>
      </w:pPr>
      <w:r>
        <w:rPr>
          <w:rStyle w:val="fontStyleText"/>
        </w:rPr>
        <w:t xml:space="preserve">Я считаю, что лирические отступления в романе Пушкина помогают создать многослойный образ главного героя, Евгения Онегина, и раскрывают его внутренние конфликты. Например, в одном из таких отступлений автор размышляет о природе любви и одиночества. Онегин, будучи молодым и привлекательным, оказывается в ловушке своих собственных чувств. Пушкин описывает, как Онегин, несмотря на внешние успехи, испытывает глубокую тоску и неудовлетворенность. Это подчеркивает его внутреннюю пустоту и отсутствие истинного счастья.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Онегин, после разрыва с Татьяной, осознает, что потерял нечто важное. В этом эпизоде Пушкин вновь использует лирическое отступление, чтобы показать, как Онегин начинает понимать свою ошибку. Он чувствует, что его жизнь была наполнена лишь поверхностными удовольствиями, и теперь, когда он потерял Татьяну, он осознает, что настоящая любовь была рядом. Этот момент подчеркивает, как лирические отступления помогают читателю увидеть изменения в характере героя и его внутренние переживания.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лирические отступления в "Евгении Онегине" не только обогащают текст, но и углубляют понимание героев и их эмоционального состояния. Они служат связующим звеном между автором и читателем, позволяя последнему лучше понять философские и моральные вопросы, поднятые в произведении. В заключение, можно сказать, что лирические отступления в романе Пушкина играют ключевую роль в создании многогранного образа Онегина и в раскрытии тем любви и одиночества.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