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Изменение внутренней энергии при плавлении и отвердевании веществ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Ваня Захаров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изменение внутренней энергии при плавлении и отвердевании веществ. Внутренняя энергия — это сумма кинетической и потенциальной энергии частиц, из которых состоит тело. Она зависит от температуры, объема и состояния вещества. Плавление и отвердевание — это процессы, в ходе которых вещество переходит из одного агрегатного состояния в другое, и в этих процессах происходит изменение внутренней энергии. Я считаю, что понимание изменений внутренней энергии при плавлении и отвердевании веществ является ключевым для изучения термодинамики и физики в целом.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плавления льда. Когда лед нагревается, его температура повышается, и молекулы начинают двигаться быстрее. При достижении температуры плавления, которая составляет 0 градусов Цельсия, лед начинает плавиться. В этот момент, несмотря на то, что температура остается постоянной, внутренняя энергия вещества увеличивается. Это происходит потому, что молекулы льда, которые были в жесткой решетке, начинают разрываться, и их потенциальная энергия возрастает. Таким образом, в процессе плавления происходит поглощение тепла, что приводит к увеличению внутренней энергии.</w:t>
      </w:r>
    </w:p>
    <w:p>
      <w:pPr>
        <w:pStyle w:val="paragraphStyleText"/>
      </w:pPr>
      <w:r>
        <w:rPr>
          <w:rStyle w:val="fontStyleText"/>
        </w:rPr>
        <w:t xml:space="preserve">Теперь рассмотрим процесс отвердевания. Когда расплавленный металл охлаждается, его температура снижается, и молекулы начинают замедляться. При достижении температуры отвердевания, металл начинает кристаллизоваться. В этот момент, как и в случае с плавлением, температура остается постоянной, но внутренняя энергия вещества уменьшается. Молекулы, которые были в свободном движении, начинают образовывать упорядоченную структуру, и их потенциальная энергия уменьшается. Таким образом, в процессе отвердевания происходит выделение тепла, что приводит к снижению внутренней энергии.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изменение внутренней энергии при плавлении и отвердевании веществ является важным аспектом термодинамики. Эти процессы показывают, как энергия передается между веществом и окружающей средой, и как это влияет на состояние вещества. Я считаю, что понимание этих процессов помогает глубже осознать физические явления, происходящие в нашем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