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человека в труде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Одынская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красоте человека в труде является актуальным и многогранным. Труд — это не только способ заработка, но и важный аспект человеческой жизни, который формирует личность, развивает характер и создает условия для самовыражения. Красота труда проявляется в его значимости для общества и в том, как он влияет на внутренний мир человека. Я считаю, что красота человека в труде заключается в его способности создавать, преодолевать трудности и находить радость в процессе работы.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К. Г. Паустовского, в котором автор мастерски описывает труд простых людей и их отношение к нему. В рассказе «Старый мастер» мы видим, как главный герой, старый художник, с любовью и уважением относится к своему делу. Он не просто создает картины, но и вкладывает в них свою душу, свои переживания и мечты. Этот эпизод показывает, что труд может быть не только физическим, но и духовным, и именно в этом проявляется его красота.</w:t>
      </w:r>
    </w:p>
    <w:p>
      <w:pPr>
        <w:pStyle w:val="paragraphStyleText"/>
      </w:pPr>
      <w:r>
        <w:rPr>
          <w:rStyle w:val="fontStyleText"/>
        </w:rPr>
        <w:t xml:space="preserve">Старый мастер, несмотря на возраст и физические ограничения, продолжает работать, потому что для него это не просто обязанность, а призвание. Он находит вдохновение в окружающем мире, в простых вещах, которые его окружают. Это подчеркивает, что труд — это не только способ достижения материальных благ, но и путь к самореализации и внутреннему удовлетворению. Его страсть к искусству и преданность делу делают его жизнь наполненной смыслом, а его работы — красивыми и значимыми.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старого мастера из рассказа Паустовского подтверждает мой тезис о том, что красота человека в труде заключается в его способности находить радость и смысл в том, что он делает. Труд, наполненный любовью и уважением, способен преобразить не только самого человека, но и окружающий его мир. В заключение, можно сказать, что труд — это неотъемлемая часть человеческой жизни, и именно в нем мы можем увидеть истинную красоту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