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Спортсмены — гордость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sirksu2009gmail.com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Спорт занимает важное место в жизни общества, и спортсмены часто становятся символами национальной гордости. Вопрос о том, почему спортсмены являются гордостью России, требует глубокого анализа. Спорт — это не только физическая активность, но и проявление силы духа, упорства и стремления к победе. Спортсмены, представляющие свою страну на международной арене, становятся лицом нации, и их достижения вызывают гордость у миллионов людей.</w:t>
      </w:r>
    </w:p>
    <w:p>
      <w:pPr>
        <w:pStyle w:val="paragraphStyleText"/>
      </w:pPr>
      <w:r>
        <w:rPr>
          <w:rStyle w:val="fontStyleText"/>
        </w:rPr>
        <w:t xml:space="preserve">Я считаю, что успехи российских спортсменов на мировых соревнованиях, таких как Олимпийские игры и чемпионаты мира, служат не только источником вдохновения, но и укрепляют национальную идентичность. Обратимся к примеру из жизни известного российского фигуриста Евгения Плющенко. Его выступления на льду всегда вызывали восхищение и гордость у зрителей. Плющенко не только завоевал множество медалей, но и стал символом упорства и стремления к совершенству.</w:t>
      </w:r>
    </w:p>
    <w:p>
      <w:pPr>
        <w:pStyle w:val="paragraphStyleText"/>
      </w:pPr>
      <w:r>
        <w:rPr>
          <w:rStyle w:val="fontStyleText"/>
        </w:rPr>
        <w:t xml:space="preserve">В одном из своих выступлений на Олимпийских играх он продемонстрировал невероятную технику и артистизм, что позволило ему занять призовое место. Этот эпизод стал знаковым не только для него, но и для всей страны. Он показал, что даже в условиях жесткой конкуренции можно добиться успеха, если верить в себя и упорно трудиться. Плющенко стал примером для подрастающего поколения, вдохновляя молодежь заниматься спортом и стремиться к высоким достижениям.</w:t>
      </w:r>
    </w:p>
    <w:p>
      <w:pPr>
        <w:pStyle w:val="paragraphStyleText"/>
      </w:pPr>
      <w:r>
        <w:rPr>
          <w:rStyle w:val="fontStyleText"/>
        </w:rPr>
        <w:t xml:space="preserve">Таким образом, его успехи подтверждают мой тезис о том, что спортсмены — это гордость России. Они не только представляют страну на международной арене, но и служат примером для многих, показывая, что труд и настойчивость могут привести к великим достижениям. В заключение, можно сказать, что российские спортсмены, такие как Евгений Плющенко, олицетворяют дух нации и вдохновляют людей на новые свершения, что делает их настоящей гордостью нашей страны.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