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Эгоизм и преступность: литературные примеры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Даниил Булкин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связи эгоизма и преступности является актуальным в наше время. Эгоизм, как личностная черта, проявляется в стремлении человека удовлетворить свои потребности и желания, зачастую в ущерб другим. Это понятие можно охарактеризовать как чрезмерную сосредоточенность на собственных интересах, что может привести к моральным и этическим нарушениям. Я считаю, что эгоизм может стать одной из причин преступности, так как он подталкивает людей к совершению действий, которые наносят вред окружающим.</w:t>
      </w:r>
    </w:p>
    <w:p>
      <w:pPr>
        <w:pStyle w:val="paragraphStyleText"/>
      </w:pPr>
      <w:r>
        <w:rPr>
          <w:rStyle w:val="fontStyleText"/>
        </w:rPr>
        <w:t xml:space="preserve">Обратимся к роману Ф. М. Достоевского «Преступление и наказание». Главный герой, Родион Раскольников, является ярким примером человека, движимого эгоистичными мотивами. Он считает себя выше других и полагает, что имеет право на преступление ради достижения своих целей. В начале романа он совершает убийство старухи-процентщицы, оправдывая свои действия тем, что хочет использовать украденные деньги для благих дел. Однако, его эгоизм и желание самоутвердиться приводят к внутреннему конфликту и страданиям.</w:t>
      </w:r>
    </w:p>
    <w:p>
      <w:pPr>
        <w:pStyle w:val="paragraphStyleText"/>
      </w:pPr>
      <w:r>
        <w:rPr>
          <w:rStyle w:val="fontStyleText"/>
        </w:rPr>
        <w:t xml:space="preserve">Эпизод, когда Раскольников убивает старуху, показывает, как его эгоистичные мысли и идеи о "праве сильного" толкают его на преступление. Он не задумывается о последствиях своих действий для других людей, что и делает его преступление особенно жестоким. Этот момент подчеркивает, что эгоизм может затмить человеческие чувства и моральные нормы, заставляя человека действовать против своих же принципов.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Раскольникова из «Преступления и наказания» подтверждает мой тезис о том, что эгоизм может быть одной из причин преступности. Его действия показывают, как чрезмерная сосредоточенность на собственных интересах может привести к разрушительным последствиям как для самого человека, так и для общества в целом. В заключение, можно сказать, что эгоизм, если его не контролировать, способен не только разрушать личность, но и порождать преступления, что делает его опасным для общества.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