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Конфликт братьев Остапа и Андрия в повести Н. В. Гоголя «Тарас Бульба»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Светлана Головинская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Конфликт между братьями Остапом и Андрием в повести Н. В. Гоголя «Тарас Бульба» является одной из центральных тем, раскрывающих сложные отношения между личными чувствами и долгом перед родиной. Вопрос о том, как внутренние противоречия могут привести к трагическим последствиям, становится особенно актуальным в контексте их противостояния.</w:t>
      </w:r>
    </w:p>
    <w:p>
      <w:pPr>
        <w:pStyle w:val="paragraphStyleText"/>
      </w:pPr>
      <w:r>
        <w:rPr>
          <w:rStyle w:val="fontStyleText"/>
        </w:rPr>
        <w:t xml:space="preserve">Братья Остап и Андрий представляют собой две противоположные стороны одной медали. Остап — это воплощение традиционных ценностей, патриотизма и преданности своему народу. Он готов сражаться за свободу и защищать свою родину, следуя заветам отца Тараса Бульбы. Андрий же, напротив, олицетворяет более романтическое и индивидуалистическое начало. Его любовь к польской девушке, которая является символом предательства, ставит его в конфликт с семейными и национальными обязательствами.</w:t>
      </w:r>
    </w:p>
    <w:p>
      <w:pPr>
        <w:pStyle w:val="paragraphStyleText"/>
      </w:pPr>
      <w:r>
        <w:rPr>
          <w:rStyle w:val="fontStyleText"/>
        </w:rPr>
        <w:t xml:space="preserve">Я считаю, что конфликт между братьями является ярким примером того, как личные чувства могут вступать в противоречие с долгом перед родиной. В повести Гоголя это противостояние culminates в трагическом финале, когда Остап, верный своим принципам, сражается до конца, в то время как Андрий, предавший свою семью и народ, оказывается в ситуации, когда его выбор приводит к неизбежной гибели.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Остап и Андрий сталкиваются в бою. Остап, узнав о предательстве брата, испытывает глубокую боль и гнев. Он не может понять, как Андрий мог отказаться от своих корней ради любви к врагу. Этот момент подчеркивает, насколько сильны чувства патриотизма и преданности, которые движут Остапом. В то же время, Андрий, осознавая свою ошибку, пытается оправдать свои действия, но его внутренние терзания лишь усугубляют конфликт.</w:t>
      </w:r>
    </w:p>
    <w:p>
      <w:pPr>
        <w:pStyle w:val="paragraphStyleText"/>
      </w:pPr>
      <w:r>
        <w:rPr>
          <w:rStyle w:val="fontStyleText"/>
        </w:rPr>
        <w:t xml:space="preserve">Таким образом, конфликт между Остапом и Андрием в «Тарасе Бульбе» иллюстрирует, как личные выборы могут иметь разрушительные последствия не только для самого человека, но и для его близких. В финале повести мы видим, что предательство и разрыв с родными ценностями приводят к трагедии, что подчеркивает важность выбора между любовью и долгом. В итоге, Гоголь показывает, что истинная преданность требует жертв, и только следуя своим корням, можно найти истинный смысл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