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Ум и его значение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tchizh.mathews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 С. Грибоедова «Горе от ума» рассматривается важная тема ума и его значения в жизни человека. Вопрос, который мы можем задать, звучит так: «Как ум влияет на судьбу человека в обществе?» Ум — это не просто способность мыслить и анализировать, но и важный инструмент, который может как помочь, так и навредить. Умение использовать свои знания и способности в обществе, где царят предрассудки и лицемерие, становится ключевым моментом для понимания главного героя, Чацкого.</w:t>
      </w:r>
    </w:p>
    <w:p>
      <w:pPr>
        <w:pStyle w:val="paragraphStyleText"/>
      </w:pPr>
      <w:r>
        <w:rPr>
          <w:rStyle w:val="fontStyleText"/>
        </w:rPr>
        <w:t xml:space="preserve">Я считаю, что в комедии «Горе от ума» ум Чацкого становится причиной его одиночества и непонимания со стороны окружающих. Чацкий, обладая выдающимся умом и прогрессивными взглядами, сталкивается с неприятием со стороны общества, которое предпочитает оставаться в рамках устоявшихся норм и традиций. Обратимся к комедии, чтобы проанализировать, как это проявляется в поведении героев.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Чацкий возвращается в Москву после долгого отсутствия и начинает осуждать лицемерие и глупость своих знакомых. Он открыто говорит о своих взглядах, что вызывает недовольство и непонимание у Фамусова и других персонажей. Например, когда он говорит: «Служить бы рад, прислуживаться тошно», он подчеркивает свою неприязнь к угодничеству и лицемерию, которые царят в обществе. Этот эпизод показывает, как ум Чацкого, его стремление к свободе мысли и независимости, становится причиной его конфликта с окружающими.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ум, если он не соответствует общественным ожиданиям, может привести к изоляции и непониманию. Чацкий, будучи умным и образованным человеком, оказывается в ситуации, когда его знания и взгляды не принимаются, и он становится жертвой общественного мнения.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комедии «Горе от ума» Грибоедов показывает, как ум может быть как благословением, так и проклятием. Чацкий, обладая выдающимся умом, сталкивается с непониманием и враждебностью со стороны общества, что подчеркивает важность гармонии между личными убеждениями и общественными нормами. Таким образом, ум в данной комедии становится не только источником силы, но и причиной горя.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