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Вклад Фёдора Тютчева в русскую поэзию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Адиля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Вклад Фёдора Тютчева в русскую поэзию является значительным и многогранным. Давайте рассмотрим, что именно делает его творчество уникальным и важным для русской литературы. Тютчев — это поэт, который смог соединить в своих произведениях глубокие философские размышления с тонким лиризмом. Его стихи пронизаны размышлениями о природе, любви, времени и человеческой судьбе, что делает их актуальными и в наше время.</w:t>
      </w:r>
    </w:p>
    <w:p>
      <w:pPr>
        <w:pStyle w:val="paragraphStyleText"/>
      </w:pPr>
      <w:r>
        <w:rPr>
          <w:rStyle w:val="fontStyleText"/>
        </w:rPr>
        <w:t xml:space="preserve">Фёдор Тютчев — один из ярчайших представителей русской поэзии XIX века. Его творчество отличается не только глубиной мысли, но и мастерством слова. Поэт умело использует метафоры, аллегории и другие поэтические приемы, что позволяет ему создавать яркие образы и передавать сложные чувства. Например, в стихотворении «Silentium!» Тютчев говорит о том, что истинные чувства и мысли часто остаются невысказанными, и это создает особую атмосферу таинственности и глубины.</w:t>
      </w:r>
    </w:p>
    <w:p>
      <w:pPr>
        <w:pStyle w:val="paragraphStyleText"/>
      </w:pPr>
      <w:r>
        <w:rPr>
          <w:rStyle w:val="fontStyleText"/>
        </w:rPr>
        <w:t xml:space="preserve">Я считаю, что вклад Тютчева в русскую поэзию заключается в его способности передавать сложные философские идеи через простые, но выразительные образы. Обратимся к его стихотворению «Весенние воды», где поэт описывает пробуждение природы и сопоставляет его с внутренними переживаниями человека. В этом произведении Тютчев использует образы воды и весны, чтобы показать, как природа отражает человеческие эмоции. Он пишет: «Весенние воды, весенние воды, / Как много в них радости, как много в них слёз». Здесь мы видим, как поэт соединяет радость и грусть, что является характерной чертой его творчества.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Тютчев умело использует природу как метафору для выражения человеческих чувств. Его стихи заставляют читателя задуматься о вечных вопросах жизни и смерти, любви и утраты. Таким образом, Тютчев не только обогащает русскую поэзию своими произведениями, но и поднимает важные философские темы, которые остаются актуальными и сегодня.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вклад Фёдора Тютчева в русскую поэзию невозможно переоценить. Его уникальный стиль, глубокие размышления и мастерство слова делают его одним из величайших поэтов России. Творчество Тютчева продолжает вдохновлять и волновать читателей, подтверждая его значимость в истории русской литературы.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