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Пейзаж степи в произведении 'Тарас Бульба' Н.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Недбайло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пейзаж степи представлен в произведении Н. Гоголя «Тарас Бульба». Пейзаж в литературе — это не просто описание природы, но и отражение внутреннего состояния героев, их эмоций и переживаний. В «Тарасе Бульбе» степь становится неотъемлемой частью сюжета, подчеркивающей дух свободы и независимости казаков. Я считаю, что степь в этом произведении символизирует не только физическое пространство, но и внутреннюю свободу, стремление к жизни и борьбе за свои идеалы.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степи в «Тарасе Бульбе». В начале произведения Гоголь рисует картину бескрайних просторов, где «степь, как море, простирается до самого горизонта». Это описание создает ощущение безграничности и свободы, что идеально соответствует духу казаков, которые ценят свою независимость и готовы бороться за нее. Степь здесь выступает не только как фон, но и как активный участник событий, отражая внутренние переживания героев.</w:t>
      </w:r>
    </w:p>
    <w:p>
      <w:pPr>
        <w:pStyle w:val="paragraphStyleText"/>
      </w:pPr>
      <w:r>
        <w:rPr>
          <w:rStyle w:val="fontStyleText"/>
        </w:rPr>
        <w:t xml:space="preserve">Например, в момент, когда Тарас Бульба отправляется в поход, он ощущает мощь и величие степи, что придаёт ему сил и уверенности. Гоголь описывает, как «ветер свистит в ушах», и это создает атмосферу динамики и движения. Степь становится символом не только физической свободы, но и духовной силы, которая наполняет казаков решимостью и мужеством. Микровывод: таким образом, пейзаж степи в произведении подчеркивает внутреннее состояние героев, их стремление к свободе и готовность к борьбе.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пейзаж степи в «Тарасе Бульбе» Н. Гоголя играет важную роль в раскрытии темы свободы и независимости. Он не только создает атмосферу, но и отражает внутренний мир героев, их стремления и идеалы. Степь становится символом казачьей жизни, их борьбы за свои права и свободу, что делает это произведение глубоким и многослойным.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