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Иллюстрация фразеологизмов для 6 класса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Галеру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языке существует множество фразеологизмов, которые делают речь более яркой и выразительной. Но что такое фразеологизмы и почему они так важны в нашем общении? Фразеологизмы — это устойчивые выражения, которые имеют переносное значение и не могут быть поняты буквально. Например, фраза «бить баклуши» означает бездельничать, а не заниматься физическим действием. Я считаю, что фразеологизмы обогащают наш язык и помогают передать эмоции и мысли более точно.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«Сказка о рыбаке и рыбке» А.С. Пушкина. В этой сказке главный герой, рыбак, ловит золотую рыбку, которая исполняет его желания. В одном из эпизодов рыбак, вернувшись домой, рассказывает своей жене о встрече с рыбкой. Она, услышав о чудесах, начинает требовать все больше и больше, и вскоре их жизнь превращается в постоянные желания и недовольства. Здесь можно увидеть фразеологизм «на пустом месте», который можно применить к ситуации, когда жена требует все новые и новые блага, не задумываясь о последствиях.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фразеологизмы могут отражать человеческие эмоции и поведение. Жена рыбака, требуя все больше, не понимает, что ее желания могут привести к беде. Фразеологизм «на пустом месте» подчеркивает, что ее требования не имеют оснований и могут привести к негативным последствиям. Таким образом, фразеологизмы не только украшают речь, но и помогают глубже понять характеры героев и их мотивацию.</w:t>
      </w:r>
    </w:p>
    <w:p>
      <w:pPr>
        <w:pStyle w:val="paragraphStyleText"/>
      </w:pPr>
      <w:r>
        <w:rPr>
          <w:rStyle w:val="fontStyleText"/>
        </w:rPr>
        <w:t xml:space="preserve">В заключение, фразеологизмы играют важную роль в нашем языке. Они делают нашу речь более выразительной и помогают передать сложные мысли и чувства. Я считаю, что изучение фразеологизмов — это важная часть обучения русскому языку, которая помогает нам лучше понимать литературу и общаться друг с другом.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