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Смелость и робость: неожиданные поступки робкого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Святой Пельмешек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Смелость и робость — это две противоположные черты характера, которые могут проявляться в самых неожиданных ситуациях. Что же такое смелость? Это способность действовать, несмотря на страх, преодолевать трудности и принимать решения в сложных обстоятельствах. Робость, напротив, часто приводит к бездействию и избеганию конфликтов. Но бывает ли так, что робкий человек совершает смелые поступки? Я считаю, что даже самые робкие люди могут проявить смелость в критических ситуациях, когда это необходимо.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мы можем увидеть, как робость и смелость переплетаются в характере главного героя, профессора Преображенского. Этот персонаж, казалось бы, является образцом интеллигентности и осторожности. Он тщательно обдумывает свои действия и не спешит принимать решения. Однако, когда он сталкивается с последствиями своего эксперимента, он вынужден проявить смелость. В частности, когда Шарик, превращенный в человека, начинает вести себя агрессивно и неуправляемо, профессор понимает, что его творение стало угрозой для общества.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робкий человек, который всегда предпочитал избегать конфликтов, оказывается в ситуации, когда ему необходимо действовать. Он принимает решение остановить Шарика, несмотря на свой страх перед последствиями. Это показывает, что даже самые робкие люди могут проявить смелость, когда речь идет о защите других или о необходимости исправить свои ошибки.</w:t>
      </w:r>
    </w:p>
    <w:p>
      <w:pPr>
        <w:pStyle w:val="paragraphStyleText"/>
      </w:pPr>
      <w:r>
        <w:rPr>
          <w:rStyle w:val="fontStyleText"/>
        </w:rPr>
        <w:t xml:space="preserve">Таким образом, "Собачье сердце" иллюстрирует, что смелость и робость могут сосуществовать в одном человеке. Профессор Преображенский, будучи по своей природе осторожным и робким, в критический момент проявляет смелость, что подчеркивает сложность человеческой натуры. В заключение, я хочу сказать, что смелость не всегда является врожденной чертой, а может проявляться в самых неожиданных ситуациях, когда человек сталкивается с необходимостью действовать.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