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Идеальная доброта Сони Мармеладовой в 'Преступлении и наказании'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Alina200815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доброте и человечности всегда был актуален в литературе и философии. Особенно интересен образ идеальной доброты, который можно увидеть в персонаже Сони Мармеладовой из романа Ф.М. Достоевского «Преступление и наказание». Кто такая Соня и что представляет собой ее доброта?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молодая женщина, которая, несмотря на тяжелые жизненные обстоятельства, сохраняет в себе светлые чувства и стремление помочь другим. Она вынуждена заниматься проституцией, чтобы прокормить свою семью, но при этом остается доброй и отзывчивой. Важно отметить, что доброта Сони не является наивной или слепой; она основана на глубоком понимании человеческой природы и страданий.</w:t>
      </w:r>
    </w:p>
    <w:p>
      <w:pPr>
        <w:pStyle w:val="paragraphStyleText"/>
      </w:pPr>
      <w:r>
        <w:rPr>
          <w:rStyle w:val="fontStyleText"/>
        </w:rPr>
        <w:t xml:space="preserve">Я считаю, что идеальная доброта Сони Мармеладовой проявляется в ее способности прощать и сопереживать, даже когда она сама находится в безвыходной ситуации. Обратимся к эпизоду, когда Соня встречает Раскольникова. Она не осуждает его за его поступки, а, наоборот, пытается понять его страдания и помочь ему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Соня, несмотря на собственные страдания, проявляет сострадание к Раскольникову. Она говорит ему о том, что даже в самых темных уголках души есть место для света и надежды. Этот момент подчеркивает ее идеальную доброту, которая не требует ничего взамен и не зависит от обстоятельств.</w:t>
      </w:r>
    </w:p>
    <w:p>
      <w:pPr>
        <w:pStyle w:val="paragraphStyleText"/>
      </w:pPr>
      <w:r>
        <w:rPr>
          <w:rStyle w:val="fontStyleText"/>
        </w:rPr>
        <w:t xml:space="preserve">Таким образом, доброта Сони Мармеладовой является ярким примером того, как человек может оставаться человечным даже в самых тяжелых условиях. Она показывает, что истинная доброта — это не просто отсутствие злобы, а активное стремление к пониманию и помощи другим. В заключение, можно сказать, что идеальная доброта Сони — это свет, который способен освещать даже самые мрачные уголки человеческой души, и именно это делает ее одним из самых запоминающихся и вдохновляющих персонажей в литературе.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